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47" w:type="dxa"/>
        <w:tblLayout w:type="fixed"/>
        <w:tblLook w:val="0000"/>
      </w:tblPr>
      <w:tblGrid>
        <w:gridCol w:w="4665"/>
        <w:gridCol w:w="4780"/>
      </w:tblGrid>
      <w:tr w:rsidR="00BB3567">
        <w:trPr>
          <w:trHeight w:val="3049"/>
        </w:trPr>
        <w:tc>
          <w:tcPr>
            <w:tcW w:w="4665" w:type="dxa"/>
            <w:shd w:val="clear" w:color="auto" w:fill="auto"/>
          </w:tcPr>
          <w:p w:rsidR="00BB3567" w:rsidRDefault="00AC7963">
            <w:pPr>
              <w:pStyle w:val="a6"/>
              <w:widowControl/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</w:t>
            </w:r>
            <w:r w:rsidR="00BB3567">
              <w:rPr>
                <w:bCs/>
                <w:sz w:val="28"/>
                <w:szCs w:val="28"/>
              </w:rPr>
              <w:t xml:space="preserve"> </w:t>
            </w:r>
          </w:p>
          <w:p w:rsidR="00BB3567" w:rsidRDefault="00BB3567">
            <w:pPr>
              <w:pStyle w:val="a6"/>
              <w:widowControl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Президент</w:t>
            </w:r>
          </w:p>
          <w:p w:rsidR="00415097" w:rsidRDefault="00415097">
            <w:pPr>
              <w:pStyle w:val="a6"/>
              <w:widowControl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Общественной Организации</w:t>
            </w:r>
          </w:p>
          <w:p w:rsidR="00BB3567" w:rsidRDefault="00415097">
            <w:pPr>
              <w:pStyle w:val="a6"/>
              <w:widowControl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="00BB3567">
              <w:rPr>
                <w:b w:val="0"/>
                <w:sz w:val="28"/>
                <w:szCs w:val="28"/>
              </w:rPr>
              <w:t>Новгородской областной</w:t>
            </w:r>
          </w:p>
          <w:p w:rsidR="00BB3567" w:rsidRDefault="00BB3567">
            <w:pPr>
              <w:pStyle w:val="a6"/>
              <w:widowControl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Федерации </w:t>
            </w:r>
            <w:proofErr w:type="spellStart"/>
            <w:r>
              <w:rPr>
                <w:b w:val="0"/>
                <w:sz w:val="28"/>
                <w:szCs w:val="28"/>
              </w:rPr>
              <w:t>тхэквондо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ВТФ</w:t>
            </w:r>
            <w:r w:rsidR="00415097">
              <w:rPr>
                <w:b w:val="0"/>
                <w:sz w:val="28"/>
                <w:szCs w:val="28"/>
              </w:rPr>
              <w:t>»</w:t>
            </w:r>
          </w:p>
          <w:p w:rsidR="00BB3567" w:rsidRDefault="00BB3567">
            <w:pPr>
              <w:pStyle w:val="a6"/>
              <w:widowControl/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________________М.М.Шахназарян</w:t>
            </w:r>
            <w:proofErr w:type="spellEnd"/>
          </w:p>
          <w:p w:rsidR="00BB3567" w:rsidRDefault="00BB3567">
            <w:pPr>
              <w:pStyle w:val="a6"/>
              <w:widowControl/>
              <w:jc w:val="left"/>
              <w:rPr>
                <w:b w:val="0"/>
                <w:sz w:val="28"/>
                <w:szCs w:val="28"/>
              </w:rPr>
            </w:pPr>
          </w:p>
          <w:p w:rsidR="00BB3567" w:rsidRDefault="009B06CD">
            <w:pPr>
              <w:pStyle w:val="a6"/>
              <w:widowControl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«____»__________ _____ 2015</w:t>
            </w:r>
            <w:r w:rsidR="00BB3567">
              <w:rPr>
                <w:b w:val="0"/>
                <w:sz w:val="28"/>
                <w:szCs w:val="28"/>
              </w:rPr>
              <w:t xml:space="preserve">  года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0" w:type="dxa"/>
            <w:shd w:val="clear" w:color="auto" w:fill="auto"/>
          </w:tcPr>
          <w:p w:rsidR="00BB3567" w:rsidRDefault="00AC7963" w:rsidP="00256C3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  <w:r w:rsidR="00A4451C">
              <w:rPr>
                <w:sz w:val="28"/>
                <w:szCs w:val="28"/>
              </w:rPr>
              <w:br/>
              <w:t xml:space="preserve">Председатель </w:t>
            </w:r>
            <w:r w:rsidR="00A4451C">
              <w:rPr>
                <w:sz w:val="28"/>
                <w:szCs w:val="28"/>
              </w:rPr>
              <w:br/>
              <w:t>Комитета</w:t>
            </w:r>
            <w:r w:rsidR="00256C3C">
              <w:rPr>
                <w:sz w:val="28"/>
                <w:szCs w:val="28"/>
              </w:rPr>
              <w:t xml:space="preserve"> по физической культуре и спорту </w:t>
            </w:r>
            <w:r w:rsidR="00256C3C">
              <w:rPr>
                <w:sz w:val="28"/>
                <w:szCs w:val="28"/>
              </w:rPr>
              <w:br/>
            </w:r>
            <w:r w:rsidR="00A4451C">
              <w:rPr>
                <w:sz w:val="28"/>
                <w:szCs w:val="28"/>
              </w:rPr>
              <w:t>г</w:t>
            </w:r>
            <w:proofErr w:type="gramStart"/>
            <w:r w:rsidR="00A4451C">
              <w:rPr>
                <w:sz w:val="28"/>
                <w:szCs w:val="28"/>
              </w:rPr>
              <w:t>.Б</w:t>
            </w:r>
            <w:proofErr w:type="gramEnd"/>
            <w:r w:rsidR="00A4451C">
              <w:rPr>
                <w:sz w:val="28"/>
                <w:szCs w:val="28"/>
              </w:rPr>
              <w:t xml:space="preserve">оровичи </w:t>
            </w:r>
            <w:r w:rsidR="00256C3C">
              <w:rPr>
                <w:sz w:val="28"/>
                <w:szCs w:val="28"/>
              </w:rPr>
              <w:t>Новгородской обла</w:t>
            </w:r>
            <w:r w:rsidR="00A4451C">
              <w:rPr>
                <w:sz w:val="28"/>
                <w:szCs w:val="28"/>
              </w:rPr>
              <w:t>сти</w:t>
            </w:r>
            <w:r w:rsidR="00A4451C">
              <w:rPr>
                <w:sz w:val="28"/>
                <w:szCs w:val="28"/>
              </w:rPr>
              <w:br/>
            </w:r>
            <w:proofErr w:type="spellStart"/>
            <w:r w:rsidR="00A4451C">
              <w:rPr>
                <w:sz w:val="28"/>
                <w:szCs w:val="28"/>
              </w:rPr>
              <w:t>________________С.В.Сорокин</w:t>
            </w:r>
            <w:proofErr w:type="spellEnd"/>
            <w:r w:rsidR="00BB3567">
              <w:rPr>
                <w:sz w:val="28"/>
                <w:szCs w:val="28"/>
              </w:rPr>
              <w:t xml:space="preserve"> </w:t>
            </w:r>
          </w:p>
          <w:p w:rsidR="00BB3567" w:rsidRDefault="00BB3567">
            <w:pPr>
              <w:rPr>
                <w:sz w:val="28"/>
                <w:szCs w:val="28"/>
              </w:rPr>
            </w:pPr>
          </w:p>
          <w:p w:rsidR="00BB3567" w:rsidRDefault="009B0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«____»______________2015</w:t>
            </w:r>
            <w:r w:rsidR="00256C3C">
              <w:rPr>
                <w:sz w:val="28"/>
                <w:szCs w:val="28"/>
              </w:rPr>
              <w:t xml:space="preserve"> года</w:t>
            </w:r>
          </w:p>
          <w:p w:rsidR="00BB3567" w:rsidRDefault="00256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BB356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B3567" w:rsidRDefault="00BB356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B424AA">
        <w:rPr>
          <w:b/>
          <w:sz w:val="28"/>
          <w:szCs w:val="28"/>
        </w:rPr>
        <w:t xml:space="preserve"> О Л О Ж Е Н И е</w:t>
      </w:r>
    </w:p>
    <w:p w:rsidR="008C5B2C" w:rsidRDefault="00BB3567" w:rsidP="00F74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66A63">
        <w:rPr>
          <w:b/>
          <w:sz w:val="28"/>
          <w:szCs w:val="28"/>
        </w:rPr>
        <w:t xml:space="preserve">проведении </w:t>
      </w:r>
      <w:r w:rsidR="00175630">
        <w:rPr>
          <w:b/>
          <w:sz w:val="28"/>
          <w:szCs w:val="28"/>
        </w:rPr>
        <w:t>от</w:t>
      </w:r>
      <w:r w:rsidR="00E904B0">
        <w:rPr>
          <w:b/>
          <w:sz w:val="28"/>
          <w:szCs w:val="28"/>
        </w:rPr>
        <w:t xml:space="preserve">крытого </w:t>
      </w:r>
      <w:r w:rsidR="00B87636">
        <w:rPr>
          <w:b/>
          <w:sz w:val="28"/>
          <w:szCs w:val="28"/>
        </w:rPr>
        <w:t>городскому турниру</w:t>
      </w:r>
      <w:r>
        <w:rPr>
          <w:b/>
          <w:sz w:val="28"/>
          <w:szCs w:val="28"/>
        </w:rPr>
        <w:t xml:space="preserve"> по </w:t>
      </w:r>
      <w:proofErr w:type="spellStart"/>
      <w:r>
        <w:rPr>
          <w:b/>
          <w:sz w:val="28"/>
          <w:szCs w:val="28"/>
        </w:rPr>
        <w:t>тхэквондо</w:t>
      </w:r>
      <w:proofErr w:type="spellEnd"/>
      <w:r w:rsidR="002A0F84">
        <w:rPr>
          <w:b/>
          <w:sz w:val="28"/>
          <w:szCs w:val="28"/>
        </w:rPr>
        <w:t xml:space="preserve"> ВТФ</w:t>
      </w:r>
      <w:r w:rsidR="00B87636">
        <w:rPr>
          <w:b/>
          <w:sz w:val="28"/>
          <w:szCs w:val="28"/>
        </w:rPr>
        <w:t xml:space="preserve"> посвященного </w:t>
      </w:r>
      <w:r w:rsidR="007D6D51">
        <w:rPr>
          <w:b/>
          <w:sz w:val="28"/>
          <w:szCs w:val="28"/>
        </w:rPr>
        <w:t>11-летию спортивного комплекса «Элегия»</w:t>
      </w:r>
      <w:r w:rsidR="00B87636">
        <w:rPr>
          <w:b/>
          <w:sz w:val="28"/>
          <w:szCs w:val="28"/>
        </w:rPr>
        <w:t>.</w:t>
      </w:r>
    </w:p>
    <w:p w:rsidR="00BB3567" w:rsidRDefault="008C5B2C" w:rsidP="00F74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Боровичи (</w:t>
      </w:r>
      <w:proofErr w:type="gramStart"/>
      <w:r>
        <w:rPr>
          <w:b/>
          <w:sz w:val="28"/>
          <w:szCs w:val="28"/>
        </w:rPr>
        <w:t>Новгородской</w:t>
      </w:r>
      <w:proofErr w:type="gramEnd"/>
      <w:r>
        <w:rPr>
          <w:b/>
          <w:sz w:val="28"/>
          <w:szCs w:val="28"/>
        </w:rPr>
        <w:t xml:space="preserve"> обл.)</w:t>
      </w:r>
      <w:r w:rsidR="007D6D51">
        <w:rPr>
          <w:b/>
          <w:sz w:val="28"/>
          <w:szCs w:val="28"/>
        </w:rPr>
        <w:br/>
      </w:r>
      <w:r w:rsidR="0003502F">
        <w:rPr>
          <w:b/>
          <w:sz w:val="28"/>
          <w:szCs w:val="28"/>
        </w:rPr>
        <w:t>21</w:t>
      </w:r>
      <w:r w:rsidR="007D6D51">
        <w:rPr>
          <w:b/>
          <w:sz w:val="28"/>
          <w:szCs w:val="28"/>
        </w:rPr>
        <w:t>.</w:t>
      </w:r>
      <w:r w:rsidR="0003502F">
        <w:rPr>
          <w:b/>
          <w:sz w:val="28"/>
          <w:szCs w:val="28"/>
        </w:rPr>
        <w:t>11</w:t>
      </w:r>
      <w:r w:rsidR="00B87636">
        <w:rPr>
          <w:b/>
          <w:sz w:val="28"/>
          <w:szCs w:val="28"/>
        </w:rPr>
        <w:t>-</w:t>
      </w:r>
      <w:r w:rsidR="0003502F">
        <w:rPr>
          <w:b/>
          <w:sz w:val="28"/>
          <w:szCs w:val="28"/>
        </w:rPr>
        <w:t>23</w:t>
      </w:r>
      <w:r w:rsidR="007D6D51">
        <w:rPr>
          <w:b/>
          <w:sz w:val="28"/>
          <w:szCs w:val="28"/>
        </w:rPr>
        <w:t>.</w:t>
      </w:r>
      <w:r w:rsidR="0003502F">
        <w:rPr>
          <w:b/>
          <w:sz w:val="28"/>
          <w:szCs w:val="28"/>
        </w:rPr>
        <w:t>11</w:t>
      </w:r>
      <w:r w:rsidR="009B06CD">
        <w:rPr>
          <w:b/>
          <w:sz w:val="28"/>
          <w:szCs w:val="28"/>
        </w:rPr>
        <w:t>.2015</w:t>
      </w:r>
      <w:r w:rsidR="00175630">
        <w:rPr>
          <w:b/>
          <w:sz w:val="28"/>
          <w:szCs w:val="28"/>
        </w:rPr>
        <w:t xml:space="preserve"> г.</w:t>
      </w:r>
      <w:r w:rsidR="00366A63">
        <w:rPr>
          <w:b/>
          <w:sz w:val="28"/>
          <w:szCs w:val="28"/>
        </w:rPr>
        <w:t xml:space="preserve"> </w:t>
      </w:r>
    </w:p>
    <w:p w:rsidR="00BB3567" w:rsidRPr="00B07B13" w:rsidRDefault="00BB3567" w:rsidP="00B07B13">
      <w:pPr>
        <w:jc w:val="center"/>
        <w:rPr>
          <w:b/>
          <w:sz w:val="28"/>
          <w:szCs w:val="28"/>
        </w:rPr>
      </w:pPr>
    </w:p>
    <w:p w:rsidR="00BB3567" w:rsidRDefault="00BB35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  <w:u w:val="single"/>
        </w:rPr>
        <w:t>Цели  и  задачи:</w:t>
      </w:r>
    </w:p>
    <w:p w:rsidR="00BB3567" w:rsidRDefault="00BB3567">
      <w:pPr>
        <w:rPr>
          <w:sz w:val="28"/>
          <w:szCs w:val="28"/>
        </w:rPr>
      </w:pPr>
      <w:r>
        <w:rPr>
          <w:sz w:val="28"/>
          <w:szCs w:val="28"/>
        </w:rPr>
        <w:t xml:space="preserve">- Развитие  детско-юношеского  спорта.               </w:t>
      </w:r>
    </w:p>
    <w:p w:rsidR="00BB3567" w:rsidRDefault="00BB3567">
      <w:pPr>
        <w:rPr>
          <w:sz w:val="28"/>
          <w:szCs w:val="28"/>
        </w:rPr>
      </w:pPr>
      <w:r>
        <w:rPr>
          <w:sz w:val="28"/>
          <w:szCs w:val="28"/>
        </w:rPr>
        <w:t xml:space="preserve">- Повышение  мастерства  спортсменов и тренеров отделения  </w:t>
      </w:r>
      <w:proofErr w:type="spellStart"/>
      <w:r>
        <w:rPr>
          <w:sz w:val="28"/>
          <w:szCs w:val="28"/>
        </w:rPr>
        <w:t>Тхэквондо</w:t>
      </w:r>
      <w:proofErr w:type="spellEnd"/>
      <w:r>
        <w:rPr>
          <w:sz w:val="28"/>
          <w:szCs w:val="28"/>
        </w:rPr>
        <w:t xml:space="preserve"> ВТФ.</w:t>
      </w:r>
    </w:p>
    <w:p w:rsidR="00BB3567" w:rsidRDefault="00BB3567">
      <w:pPr>
        <w:rPr>
          <w:sz w:val="28"/>
          <w:szCs w:val="28"/>
        </w:rPr>
      </w:pPr>
      <w:r>
        <w:rPr>
          <w:sz w:val="28"/>
          <w:szCs w:val="28"/>
        </w:rPr>
        <w:t>- Выявление  сильнейших  спортсменов.</w:t>
      </w:r>
    </w:p>
    <w:p w:rsidR="00437DC7" w:rsidRDefault="00BB3567">
      <w:pPr>
        <w:rPr>
          <w:sz w:val="28"/>
          <w:szCs w:val="28"/>
        </w:rPr>
      </w:pPr>
      <w:r>
        <w:rPr>
          <w:sz w:val="28"/>
          <w:szCs w:val="28"/>
        </w:rPr>
        <w:t xml:space="preserve">- Популяризация  </w:t>
      </w:r>
      <w:proofErr w:type="spellStart"/>
      <w:r>
        <w:rPr>
          <w:sz w:val="28"/>
          <w:szCs w:val="28"/>
        </w:rPr>
        <w:t>Тхэквондо</w:t>
      </w:r>
      <w:proofErr w:type="spellEnd"/>
      <w:r w:rsidR="00415097">
        <w:rPr>
          <w:sz w:val="28"/>
          <w:szCs w:val="28"/>
        </w:rPr>
        <w:t xml:space="preserve"> ВТФ как</w:t>
      </w:r>
      <w:r>
        <w:rPr>
          <w:sz w:val="28"/>
          <w:szCs w:val="28"/>
        </w:rPr>
        <w:t xml:space="preserve"> Олимпийского </w:t>
      </w:r>
      <w:r w:rsidR="00B87636">
        <w:rPr>
          <w:sz w:val="28"/>
          <w:szCs w:val="28"/>
        </w:rPr>
        <w:t xml:space="preserve">вида спорта, в </w:t>
      </w:r>
      <w:proofErr w:type="gramStart"/>
      <w:r w:rsidR="00B87636">
        <w:rPr>
          <w:sz w:val="28"/>
          <w:szCs w:val="28"/>
        </w:rPr>
        <w:t>г</w:t>
      </w:r>
      <w:proofErr w:type="gramEnd"/>
      <w:r w:rsidR="00B87636">
        <w:rPr>
          <w:sz w:val="28"/>
          <w:szCs w:val="28"/>
        </w:rPr>
        <w:t>. Б</w:t>
      </w:r>
      <w:r w:rsidR="008C5B2C">
        <w:rPr>
          <w:sz w:val="28"/>
          <w:szCs w:val="28"/>
        </w:rPr>
        <w:t>оро</w:t>
      </w:r>
      <w:r w:rsidR="00B87636">
        <w:rPr>
          <w:sz w:val="28"/>
          <w:szCs w:val="28"/>
        </w:rPr>
        <w:t>вичи</w:t>
      </w:r>
      <w:r>
        <w:rPr>
          <w:sz w:val="28"/>
          <w:szCs w:val="28"/>
        </w:rPr>
        <w:t xml:space="preserve"> и Новгородской области</w:t>
      </w:r>
    </w:p>
    <w:p w:rsidR="00BB3567" w:rsidRDefault="00BB35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  <w:u w:val="single"/>
        </w:rPr>
        <w:t>Время и место  проведения:</w:t>
      </w:r>
    </w:p>
    <w:p w:rsidR="00BB3567" w:rsidRPr="000E7B94" w:rsidRDefault="001C436B" w:rsidP="000E7B94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Соревнование  проводится </w:t>
      </w:r>
      <w:r w:rsidR="00F016AF">
        <w:rPr>
          <w:sz w:val="28"/>
          <w:szCs w:val="28"/>
        </w:rPr>
        <w:t>по адр</w:t>
      </w:r>
      <w:r w:rsidR="00175630">
        <w:rPr>
          <w:sz w:val="28"/>
          <w:szCs w:val="28"/>
        </w:rPr>
        <w:t>есу:</w:t>
      </w:r>
      <w:r w:rsidR="00B87636">
        <w:rPr>
          <w:sz w:val="28"/>
          <w:szCs w:val="28"/>
        </w:rPr>
        <w:t xml:space="preserve"> Боровичи (Новгородская </w:t>
      </w:r>
      <w:proofErr w:type="spellStart"/>
      <w:proofErr w:type="gramStart"/>
      <w:r w:rsidR="00B87636">
        <w:rPr>
          <w:sz w:val="28"/>
          <w:szCs w:val="28"/>
        </w:rPr>
        <w:t>обл</w:t>
      </w:r>
      <w:proofErr w:type="spellEnd"/>
      <w:proofErr w:type="gramEnd"/>
      <w:r w:rsidR="006E4DBB">
        <w:rPr>
          <w:sz w:val="28"/>
          <w:szCs w:val="28"/>
        </w:rPr>
        <w:t xml:space="preserve">, </w:t>
      </w:r>
      <w:r w:rsidR="00B87636">
        <w:rPr>
          <w:sz w:val="28"/>
          <w:szCs w:val="28"/>
        </w:rPr>
        <w:t>ул. Ботаническая д.1А (СОК «Элегия»</w:t>
      </w:r>
      <w:r w:rsidR="009B06CD">
        <w:rPr>
          <w:sz w:val="28"/>
          <w:szCs w:val="28"/>
        </w:rPr>
        <w:t>)</w:t>
      </w:r>
      <w:r w:rsidR="00E904B0">
        <w:rPr>
          <w:sz w:val="28"/>
          <w:szCs w:val="28"/>
        </w:rPr>
        <w:t>.</w:t>
      </w:r>
      <w:r w:rsidR="00175630">
        <w:rPr>
          <w:sz w:val="28"/>
          <w:szCs w:val="28"/>
        </w:rPr>
        <w:br/>
      </w:r>
      <w:r w:rsidR="00B55115">
        <w:rPr>
          <w:b/>
          <w:sz w:val="28"/>
          <w:szCs w:val="28"/>
        </w:rPr>
        <w:t>22 ноября</w:t>
      </w:r>
      <w:r w:rsidR="009B06CD">
        <w:rPr>
          <w:b/>
          <w:sz w:val="28"/>
          <w:szCs w:val="28"/>
        </w:rPr>
        <w:t xml:space="preserve"> 2015 г. Начало в 9</w:t>
      </w:r>
      <w:r w:rsidR="00175630" w:rsidRPr="00175630">
        <w:rPr>
          <w:b/>
          <w:sz w:val="28"/>
          <w:szCs w:val="28"/>
        </w:rPr>
        <w:t>.00</w:t>
      </w:r>
      <w:r w:rsidR="001D4F82" w:rsidRPr="00175630">
        <w:rPr>
          <w:b/>
          <w:sz w:val="28"/>
          <w:szCs w:val="28"/>
        </w:rPr>
        <w:br/>
      </w:r>
      <w:r w:rsidR="00BB3567">
        <w:rPr>
          <w:b/>
          <w:sz w:val="28"/>
          <w:szCs w:val="28"/>
        </w:rPr>
        <w:t xml:space="preserve">3. </w:t>
      </w:r>
      <w:r w:rsidR="00BB3567">
        <w:rPr>
          <w:b/>
          <w:sz w:val="28"/>
          <w:szCs w:val="28"/>
          <w:u w:val="single"/>
        </w:rPr>
        <w:t>Руководство  соревнованиями:</w:t>
      </w:r>
    </w:p>
    <w:p w:rsidR="008734CF" w:rsidRPr="008734CF" w:rsidRDefault="00BB356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34CF">
        <w:rPr>
          <w:sz w:val="28"/>
          <w:szCs w:val="28"/>
        </w:rPr>
        <w:t>Организаторами турнира являются:</w:t>
      </w:r>
    </w:p>
    <w:p w:rsidR="008734CF" w:rsidRDefault="008734CF">
      <w:pPr>
        <w:rPr>
          <w:sz w:val="28"/>
        </w:rPr>
      </w:pPr>
      <w:r>
        <w:rPr>
          <w:sz w:val="28"/>
        </w:rPr>
        <w:t>-</w:t>
      </w:r>
      <w:r w:rsidR="001D4F82">
        <w:rPr>
          <w:sz w:val="28"/>
        </w:rPr>
        <w:t xml:space="preserve"> </w:t>
      </w:r>
      <w:r w:rsidR="00644675">
        <w:rPr>
          <w:sz w:val="28"/>
        </w:rPr>
        <w:t>Департамент</w:t>
      </w:r>
      <w:r>
        <w:rPr>
          <w:sz w:val="28"/>
        </w:rPr>
        <w:t xml:space="preserve"> по физической культуре и спорту Новгородской области;</w:t>
      </w:r>
    </w:p>
    <w:p w:rsidR="008734CF" w:rsidRDefault="008734CF">
      <w:pPr>
        <w:rPr>
          <w:sz w:val="28"/>
          <w:szCs w:val="28"/>
        </w:rPr>
      </w:pPr>
      <w:r>
        <w:rPr>
          <w:sz w:val="28"/>
        </w:rPr>
        <w:t>-</w:t>
      </w:r>
      <w:r w:rsidR="001D4F82">
        <w:rPr>
          <w:sz w:val="28"/>
        </w:rPr>
        <w:t xml:space="preserve"> </w:t>
      </w:r>
      <w:r>
        <w:rPr>
          <w:sz w:val="28"/>
        </w:rPr>
        <w:t xml:space="preserve">Новгородская областная федерация </w:t>
      </w:r>
      <w:proofErr w:type="spellStart"/>
      <w:r>
        <w:rPr>
          <w:sz w:val="28"/>
        </w:rPr>
        <w:t>тхэквондо</w:t>
      </w:r>
      <w:proofErr w:type="spellEnd"/>
      <w:r>
        <w:rPr>
          <w:sz w:val="28"/>
        </w:rPr>
        <w:t xml:space="preserve"> ВТФ.</w:t>
      </w:r>
    </w:p>
    <w:p w:rsidR="00BB3567" w:rsidRDefault="00BB3567">
      <w:pPr>
        <w:pStyle w:val="210"/>
      </w:pPr>
      <w:r>
        <w:t xml:space="preserve">Непосредственное  проведение соревнований  возлагается  на  главную  судейскую  коллегию.  </w:t>
      </w:r>
    </w:p>
    <w:p w:rsidR="00BB3567" w:rsidRDefault="00BB3567">
      <w:pPr>
        <w:pStyle w:val="210"/>
      </w:pPr>
      <w:r>
        <w:t>Главный  судья:</w:t>
      </w:r>
    </w:p>
    <w:p w:rsidR="00FF561C" w:rsidRDefault="00FF561C" w:rsidP="00FF561C">
      <w:pPr>
        <w:pStyle w:val="210"/>
      </w:pPr>
      <w:r>
        <w:t>Судья Всероссийской категории – Семенова А.В.</w:t>
      </w:r>
    </w:p>
    <w:p w:rsidR="00BB3567" w:rsidRDefault="00BB3567">
      <w:pPr>
        <w:pStyle w:val="210"/>
      </w:pPr>
      <w:r>
        <w:t>Главный секретарь:</w:t>
      </w:r>
    </w:p>
    <w:p w:rsidR="00BB3567" w:rsidRDefault="00BB3567">
      <w:pPr>
        <w:pStyle w:val="210"/>
      </w:pPr>
      <w:r>
        <w:t>Судья Всероссий</w:t>
      </w:r>
      <w:r w:rsidR="00FF561C">
        <w:t>ской категории – Богданова А.С.</w:t>
      </w:r>
    </w:p>
    <w:p w:rsidR="00BB3567" w:rsidRDefault="00BB356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  <w:u w:val="single"/>
        </w:rPr>
        <w:t>Программа и порядок проведения соревнования:</w:t>
      </w:r>
    </w:p>
    <w:p w:rsidR="00512ACB" w:rsidRDefault="00512ACB" w:rsidP="00B07B13">
      <w:pPr>
        <w:ind w:firstLine="567"/>
        <w:rPr>
          <w:bCs/>
          <w:sz w:val="28"/>
          <w:szCs w:val="28"/>
        </w:rPr>
      </w:pPr>
      <w:r w:rsidRPr="00512ACB">
        <w:rPr>
          <w:bCs/>
          <w:sz w:val="28"/>
          <w:szCs w:val="28"/>
        </w:rPr>
        <w:t>4.1.</w:t>
      </w:r>
      <w:r>
        <w:rPr>
          <w:bCs/>
          <w:sz w:val="28"/>
          <w:szCs w:val="28"/>
        </w:rPr>
        <w:t xml:space="preserve"> Соревнования проводятс</w:t>
      </w:r>
      <w:r w:rsidR="009B06CD">
        <w:rPr>
          <w:bCs/>
          <w:sz w:val="28"/>
          <w:szCs w:val="28"/>
        </w:rPr>
        <w:t>я среди мальчиков и девочек 2006/2008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.р</w:t>
      </w:r>
      <w:proofErr w:type="spellEnd"/>
      <w:proofErr w:type="gramEnd"/>
      <w:r>
        <w:rPr>
          <w:bCs/>
          <w:sz w:val="28"/>
          <w:szCs w:val="28"/>
        </w:rPr>
        <w:t xml:space="preserve">; </w:t>
      </w:r>
      <w:r w:rsidR="00B07B13">
        <w:rPr>
          <w:bCs/>
          <w:sz w:val="28"/>
          <w:szCs w:val="28"/>
        </w:rPr>
        <w:t xml:space="preserve">мальчиков </w:t>
      </w:r>
      <w:r w:rsidR="00AA6D3E">
        <w:rPr>
          <w:bCs/>
          <w:sz w:val="28"/>
          <w:szCs w:val="28"/>
        </w:rPr>
        <w:t xml:space="preserve">и девочек </w:t>
      </w:r>
      <w:r w:rsidR="009B06CD">
        <w:rPr>
          <w:bCs/>
          <w:sz w:val="28"/>
          <w:szCs w:val="28"/>
        </w:rPr>
        <w:t>2004/2005г.р.; юношей и девушек 2001/2003 г</w:t>
      </w:r>
      <w:r w:rsidR="00F80320">
        <w:rPr>
          <w:bCs/>
          <w:sz w:val="28"/>
          <w:szCs w:val="28"/>
        </w:rPr>
        <w:t>.р.</w:t>
      </w:r>
    </w:p>
    <w:p w:rsidR="0057648D" w:rsidRDefault="0057648D" w:rsidP="0072061E">
      <w:pPr>
        <w:ind w:firstLine="540"/>
        <w:rPr>
          <w:bCs/>
          <w:sz w:val="28"/>
          <w:szCs w:val="28"/>
        </w:rPr>
      </w:pPr>
    </w:p>
    <w:p w:rsidR="0057648D" w:rsidRDefault="0057648D" w:rsidP="0072061E">
      <w:pPr>
        <w:ind w:firstLine="540"/>
        <w:rPr>
          <w:bCs/>
          <w:sz w:val="28"/>
          <w:szCs w:val="28"/>
        </w:rPr>
      </w:pPr>
    </w:p>
    <w:p w:rsidR="0072061E" w:rsidRDefault="00512ACB" w:rsidP="0072061E">
      <w:pPr>
        <w:ind w:firstLine="540"/>
        <w:rPr>
          <w:sz w:val="28"/>
          <w:szCs w:val="28"/>
        </w:rPr>
      </w:pPr>
      <w:r>
        <w:rPr>
          <w:bCs/>
          <w:sz w:val="28"/>
          <w:szCs w:val="28"/>
        </w:rPr>
        <w:t>4.2</w:t>
      </w:r>
      <w:r w:rsidR="0072061E" w:rsidRPr="0072061E">
        <w:rPr>
          <w:bCs/>
          <w:sz w:val="28"/>
          <w:szCs w:val="28"/>
        </w:rPr>
        <w:t>.</w:t>
      </w:r>
      <w:r w:rsidR="0072061E">
        <w:rPr>
          <w:bCs/>
          <w:sz w:val="28"/>
          <w:szCs w:val="28"/>
        </w:rPr>
        <w:t xml:space="preserve"> </w:t>
      </w:r>
      <w:r w:rsidR="00C5366C">
        <w:rPr>
          <w:b/>
          <w:bCs/>
          <w:sz w:val="28"/>
          <w:szCs w:val="28"/>
        </w:rPr>
        <w:t>21 ноября</w:t>
      </w:r>
      <w:r w:rsidR="009B06CD">
        <w:rPr>
          <w:b/>
          <w:bCs/>
          <w:sz w:val="28"/>
          <w:szCs w:val="28"/>
        </w:rPr>
        <w:t xml:space="preserve"> 2015</w:t>
      </w:r>
      <w:r w:rsidR="0072061E" w:rsidRPr="0072061E">
        <w:rPr>
          <w:b/>
          <w:bCs/>
          <w:sz w:val="28"/>
          <w:szCs w:val="28"/>
        </w:rPr>
        <w:t xml:space="preserve"> г.</w:t>
      </w:r>
      <w:r w:rsidR="0072061E">
        <w:rPr>
          <w:b/>
          <w:bCs/>
          <w:sz w:val="28"/>
          <w:szCs w:val="28"/>
        </w:rPr>
        <w:t xml:space="preserve"> – </w:t>
      </w:r>
      <w:r w:rsidR="0072061E" w:rsidRPr="0072061E">
        <w:rPr>
          <w:bCs/>
          <w:sz w:val="28"/>
          <w:szCs w:val="28"/>
        </w:rPr>
        <w:t>день приезда команд</w:t>
      </w:r>
      <w:r w:rsidR="0072061E">
        <w:rPr>
          <w:bCs/>
          <w:sz w:val="28"/>
          <w:szCs w:val="28"/>
        </w:rPr>
        <w:t xml:space="preserve">, </w:t>
      </w:r>
      <w:r w:rsidR="0072061E" w:rsidRPr="0072061E">
        <w:rPr>
          <w:bCs/>
          <w:sz w:val="28"/>
          <w:szCs w:val="28"/>
        </w:rPr>
        <w:t>мандатная комиссия</w:t>
      </w:r>
      <w:r w:rsidR="0072061E">
        <w:rPr>
          <w:b/>
          <w:bCs/>
          <w:sz w:val="28"/>
          <w:szCs w:val="28"/>
        </w:rPr>
        <w:t xml:space="preserve"> </w:t>
      </w:r>
      <w:r w:rsidR="0072061E">
        <w:rPr>
          <w:sz w:val="28"/>
          <w:szCs w:val="28"/>
        </w:rPr>
        <w:t>по адресу:</w:t>
      </w:r>
      <w:r w:rsidR="00F80320" w:rsidRPr="00F80320">
        <w:rPr>
          <w:sz w:val="28"/>
          <w:szCs w:val="28"/>
        </w:rPr>
        <w:t xml:space="preserve"> </w:t>
      </w:r>
      <w:r w:rsidR="00F80320">
        <w:rPr>
          <w:sz w:val="28"/>
          <w:szCs w:val="28"/>
        </w:rPr>
        <w:t xml:space="preserve">Боровичи (Новгородская </w:t>
      </w:r>
      <w:proofErr w:type="spellStart"/>
      <w:proofErr w:type="gramStart"/>
      <w:r w:rsidR="00F80320">
        <w:rPr>
          <w:sz w:val="28"/>
          <w:szCs w:val="28"/>
        </w:rPr>
        <w:t>обл</w:t>
      </w:r>
      <w:proofErr w:type="spellEnd"/>
      <w:proofErr w:type="gramEnd"/>
      <w:r w:rsidR="00F80320">
        <w:rPr>
          <w:sz w:val="28"/>
          <w:szCs w:val="28"/>
        </w:rPr>
        <w:t>, ул. Ботаническая д.1А (СОК «Элегия»).</w:t>
      </w:r>
      <w:r w:rsidR="0072061E">
        <w:rPr>
          <w:sz w:val="28"/>
          <w:szCs w:val="28"/>
        </w:rPr>
        <w:t xml:space="preserve"> </w:t>
      </w:r>
    </w:p>
    <w:p w:rsidR="000D4D16" w:rsidRPr="00EE00C0" w:rsidRDefault="005B6FAC" w:rsidP="00083F1B">
      <w:pPr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C311A2">
        <w:rPr>
          <w:sz w:val="28"/>
          <w:szCs w:val="28"/>
        </w:rPr>
        <w:t>8.00 – 21</w:t>
      </w:r>
      <w:r w:rsidR="00B97412">
        <w:rPr>
          <w:sz w:val="28"/>
          <w:szCs w:val="28"/>
        </w:rPr>
        <w:t>.0</w:t>
      </w:r>
      <w:r w:rsidR="0072061E">
        <w:rPr>
          <w:sz w:val="28"/>
          <w:szCs w:val="28"/>
        </w:rPr>
        <w:t>0 – прием документов, взвешивание</w:t>
      </w:r>
      <w:r w:rsidR="0057648D">
        <w:rPr>
          <w:sz w:val="28"/>
          <w:szCs w:val="28"/>
        </w:rPr>
        <w:t xml:space="preserve"> участников.</w:t>
      </w:r>
      <w:r w:rsidR="00EE00C0">
        <w:rPr>
          <w:sz w:val="28"/>
          <w:szCs w:val="28"/>
        </w:rPr>
        <w:br/>
        <w:t xml:space="preserve">Взвешивание является </w:t>
      </w:r>
      <w:r w:rsidR="00EE00C0" w:rsidRPr="00EE00C0">
        <w:rPr>
          <w:b/>
          <w:sz w:val="28"/>
          <w:szCs w:val="28"/>
        </w:rPr>
        <w:t>контрольным</w:t>
      </w:r>
      <w:r w:rsidR="00EE00C0">
        <w:rPr>
          <w:sz w:val="28"/>
          <w:szCs w:val="28"/>
        </w:rPr>
        <w:t xml:space="preserve">, спортсмены, не вошедшие в свою </w:t>
      </w:r>
      <w:r w:rsidR="00EE00C0">
        <w:rPr>
          <w:sz w:val="28"/>
          <w:szCs w:val="28"/>
        </w:rPr>
        <w:lastRenderedPageBreak/>
        <w:t xml:space="preserve">весовую категорию, указанную в заявке, </w:t>
      </w:r>
      <w:r w:rsidR="00C311A2">
        <w:rPr>
          <w:b/>
          <w:sz w:val="28"/>
          <w:szCs w:val="28"/>
        </w:rPr>
        <w:t xml:space="preserve">перебрасываются в другую </w:t>
      </w:r>
      <w:r w:rsidR="00F80320">
        <w:rPr>
          <w:b/>
          <w:sz w:val="28"/>
          <w:szCs w:val="28"/>
        </w:rPr>
        <w:t>весовую категорию с оплатой 5</w:t>
      </w:r>
      <w:r w:rsidR="00C311A2">
        <w:rPr>
          <w:b/>
          <w:sz w:val="28"/>
          <w:szCs w:val="28"/>
        </w:rPr>
        <w:t>00 руб</w:t>
      </w:r>
      <w:r w:rsidR="00EE00C0" w:rsidRPr="00EE00C0">
        <w:rPr>
          <w:b/>
          <w:sz w:val="28"/>
          <w:szCs w:val="28"/>
        </w:rPr>
        <w:t>.</w:t>
      </w:r>
    </w:p>
    <w:p w:rsidR="00BB3567" w:rsidRPr="0072061E" w:rsidRDefault="00BB3567" w:rsidP="0084680D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366C">
        <w:rPr>
          <w:b/>
          <w:sz w:val="28"/>
          <w:szCs w:val="28"/>
        </w:rPr>
        <w:t>22 ноября</w:t>
      </w:r>
      <w:r w:rsidR="001C436B">
        <w:rPr>
          <w:b/>
          <w:bCs/>
          <w:sz w:val="28"/>
          <w:szCs w:val="28"/>
        </w:rPr>
        <w:t xml:space="preserve"> </w:t>
      </w:r>
      <w:r w:rsidR="009B06CD">
        <w:rPr>
          <w:b/>
          <w:bCs/>
          <w:sz w:val="28"/>
          <w:szCs w:val="28"/>
        </w:rPr>
        <w:t>2015</w:t>
      </w:r>
      <w:r>
        <w:rPr>
          <w:b/>
          <w:bCs/>
          <w:sz w:val="28"/>
          <w:szCs w:val="28"/>
        </w:rPr>
        <w:t xml:space="preserve"> г</w:t>
      </w:r>
      <w:r>
        <w:rPr>
          <w:sz w:val="28"/>
          <w:szCs w:val="28"/>
        </w:rPr>
        <w:t xml:space="preserve"> –  </w:t>
      </w:r>
      <w:r>
        <w:rPr>
          <w:b/>
          <w:bCs/>
          <w:sz w:val="28"/>
          <w:szCs w:val="28"/>
        </w:rPr>
        <w:t>день соревнования</w:t>
      </w:r>
      <w:r w:rsidR="0057648D">
        <w:rPr>
          <w:b/>
          <w:bCs/>
          <w:sz w:val="28"/>
          <w:szCs w:val="28"/>
        </w:rPr>
        <w:t xml:space="preserve"> </w:t>
      </w:r>
    </w:p>
    <w:p w:rsidR="00BB3567" w:rsidRDefault="00437DC7" w:rsidP="0072061E">
      <w:pPr>
        <w:rPr>
          <w:sz w:val="28"/>
          <w:szCs w:val="28"/>
        </w:rPr>
      </w:pPr>
      <w:r>
        <w:rPr>
          <w:sz w:val="28"/>
          <w:szCs w:val="28"/>
        </w:rPr>
        <w:t>8.0</w:t>
      </w:r>
      <w:r w:rsidR="00BB3567">
        <w:rPr>
          <w:sz w:val="28"/>
          <w:szCs w:val="28"/>
        </w:rPr>
        <w:t>0</w:t>
      </w:r>
      <w:r>
        <w:rPr>
          <w:sz w:val="28"/>
          <w:szCs w:val="28"/>
        </w:rPr>
        <w:t xml:space="preserve"> – 8</w:t>
      </w:r>
      <w:r w:rsidR="005B6FAC">
        <w:rPr>
          <w:sz w:val="28"/>
          <w:szCs w:val="28"/>
        </w:rPr>
        <w:t>.30</w:t>
      </w:r>
      <w:r w:rsidR="00BB3567">
        <w:rPr>
          <w:sz w:val="28"/>
          <w:szCs w:val="28"/>
        </w:rPr>
        <w:t xml:space="preserve"> – дополнительное взвешивание</w:t>
      </w:r>
      <w:r w:rsidR="0057648D">
        <w:rPr>
          <w:sz w:val="28"/>
          <w:szCs w:val="28"/>
        </w:rPr>
        <w:t xml:space="preserve"> </w:t>
      </w:r>
      <w:r w:rsidR="0057648D" w:rsidRPr="0057648D">
        <w:rPr>
          <w:b/>
          <w:sz w:val="28"/>
          <w:szCs w:val="28"/>
        </w:rPr>
        <w:t>только для иногородних команд</w:t>
      </w:r>
      <w:r w:rsidR="00BB3567">
        <w:rPr>
          <w:sz w:val="28"/>
          <w:szCs w:val="28"/>
        </w:rPr>
        <w:t>;</w:t>
      </w:r>
    </w:p>
    <w:p w:rsidR="00BB3567" w:rsidRDefault="00BB3567" w:rsidP="0072061E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9B06CD">
        <w:rPr>
          <w:sz w:val="28"/>
          <w:szCs w:val="28"/>
        </w:rPr>
        <w:t>9</w:t>
      </w:r>
      <w:r>
        <w:rPr>
          <w:sz w:val="28"/>
          <w:szCs w:val="28"/>
        </w:rPr>
        <w:t>.00 – начало поединков спортсмено</w:t>
      </w:r>
      <w:r w:rsidR="009B06CD">
        <w:rPr>
          <w:sz w:val="28"/>
          <w:szCs w:val="28"/>
        </w:rPr>
        <w:t xml:space="preserve">в </w:t>
      </w:r>
      <w:r w:rsidR="00CC0C7B">
        <w:rPr>
          <w:sz w:val="28"/>
          <w:szCs w:val="28"/>
        </w:rPr>
        <w:t>2006-2008 г.р.,2004-2005 г.р., 2001-2003 г.р.</w:t>
      </w:r>
      <w:r>
        <w:rPr>
          <w:sz w:val="28"/>
          <w:szCs w:val="28"/>
        </w:rPr>
        <w:t>;</w:t>
      </w:r>
    </w:p>
    <w:p w:rsidR="00BB3567" w:rsidRDefault="00FD33B9" w:rsidP="0072061E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EE00C0">
        <w:rPr>
          <w:sz w:val="28"/>
          <w:szCs w:val="28"/>
        </w:rPr>
        <w:t>.0</w:t>
      </w:r>
      <w:r w:rsidR="00BB3567">
        <w:rPr>
          <w:sz w:val="28"/>
          <w:szCs w:val="28"/>
        </w:rPr>
        <w:t>0 – торжественное открытие соревнований;</w:t>
      </w:r>
    </w:p>
    <w:p w:rsidR="00BB3567" w:rsidRDefault="00FD33B9" w:rsidP="0072061E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9B06CD">
        <w:rPr>
          <w:sz w:val="28"/>
          <w:szCs w:val="28"/>
        </w:rPr>
        <w:t xml:space="preserve">.30 – </w:t>
      </w:r>
      <w:r w:rsidR="00CC0C7B">
        <w:rPr>
          <w:sz w:val="28"/>
          <w:szCs w:val="28"/>
        </w:rPr>
        <w:t>продолжение поединков</w:t>
      </w:r>
      <w:r>
        <w:rPr>
          <w:sz w:val="28"/>
          <w:szCs w:val="28"/>
        </w:rPr>
        <w:t xml:space="preserve"> спортсменов 2006-2008 г.р.,2004-2005 г.р., 2001-2003 г.р.</w:t>
      </w:r>
    </w:p>
    <w:p w:rsidR="00BB3567" w:rsidRDefault="00EE00C0" w:rsidP="0072061E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174708">
        <w:rPr>
          <w:sz w:val="28"/>
          <w:szCs w:val="28"/>
        </w:rPr>
        <w:t>.00 — наг</w:t>
      </w:r>
      <w:r>
        <w:rPr>
          <w:sz w:val="28"/>
          <w:szCs w:val="28"/>
        </w:rPr>
        <w:t>раждение участников соревнований</w:t>
      </w:r>
      <w:r w:rsidR="00174708">
        <w:rPr>
          <w:sz w:val="28"/>
          <w:szCs w:val="28"/>
        </w:rPr>
        <w:t>.</w:t>
      </w:r>
    </w:p>
    <w:p w:rsidR="008734CF" w:rsidRPr="00083F1B" w:rsidRDefault="008734CF" w:rsidP="00C311A2">
      <w:pPr>
        <w:rPr>
          <w:b/>
          <w:sz w:val="28"/>
          <w:szCs w:val="28"/>
        </w:rPr>
      </w:pPr>
      <w:r w:rsidRPr="00083F1B">
        <w:rPr>
          <w:sz w:val="28"/>
          <w:szCs w:val="28"/>
        </w:rPr>
        <w:t>Спортсмены, не вошедшие в свою весовую категорию на дополнительном взвешив</w:t>
      </w:r>
      <w:r w:rsidR="00E50608" w:rsidRPr="00083F1B">
        <w:rPr>
          <w:sz w:val="28"/>
          <w:szCs w:val="28"/>
        </w:rPr>
        <w:t>а</w:t>
      </w:r>
      <w:r w:rsidR="00163F77" w:rsidRPr="00083F1B">
        <w:rPr>
          <w:sz w:val="28"/>
          <w:szCs w:val="28"/>
        </w:rPr>
        <w:t>нии</w:t>
      </w:r>
      <w:r w:rsidR="00C311A2">
        <w:rPr>
          <w:b/>
          <w:sz w:val="28"/>
          <w:szCs w:val="28"/>
        </w:rPr>
        <w:t xml:space="preserve"> – перебрасываются в другу</w:t>
      </w:r>
      <w:r w:rsidR="00F80320">
        <w:rPr>
          <w:b/>
          <w:sz w:val="28"/>
          <w:szCs w:val="28"/>
        </w:rPr>
        <w:t xml:space="preserve">ю весовую категорию с </w:t>
      </w:r>
      <w:r w:rsidR="00AC7AD6">
        <w:rPr>
          <w:b/>
          <w:sz w:val="28"/>
          <w:szCs w:val="28"/>
        </w:rPr>
        <w:t>д</w:t>
      </w:r>
      <w:r w:rsidR="00F80320">
        <w:rPr>
          <w:b/>
          <w:sz w:val="28"/>
          <w:szCs w:val="28"/>
        </w:rPr>
        <w:t>оплатой 5</w:t>
      </w:r>
      <w:r w:rsidR="00C311A2">
        <w:rPr>
          <w:b/>
          <w:sz w:val="28"/>
          <w:szCs w:val="28"/>
        </w:rPr>
        <w:t>00 руб</w:t>
      </w:r>
      <w:r w:rsidR="00C311A2" w:rsidRPr="00EE00C0">
        <w:rPr>
          <w:b/>
          <w:sz w:val="28"/>
          <w:szCs w:val="28"/>
        </w:rPr>
        <w:t>.</w:t>
      </w:r>
    </w:p>
    <w:p w:rsidR="009B06CD" w:rsidRDefault="009B06CD" w:rsidP="00174708">
      <w:pPr>
        <w:ind w:firstLine="993"/>
        <w:rPr>
          <w:b/>
          <w:bCs/>
          <w:sz w:val="28"/>
          <w:szCs w:val="28"/>
        </w:rPr>
      </w:pPr>
    </w:p>
    <w:p w:rsidR="00174708" w:rsidRDefault="00C5366C" w:rsidP="00174708">
      <w:pPr>
        <w:ind w:firstLine="99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 ноября</w:t>
      </w:r>
      <w:r w:rsidR="009B06CD">
        <w:rPr>
          <w:b/>
          <w:bCs/>
          <w:sz w:val="28"/>
          <w:szCs w:val="28"/>
        </w:rPr>
        <w:t xml:space="preserve"> 2015</w:t>
      </w:r>
      <w:r w:rsidR="0072061E" w:rsidRPr="0072061E">
        <w:rPr>
          <w:b/>
          <w:bCs/>
          <w:sz w:val="28"/>
          <w:szCs w:val="28"/>
        </w:rPr>
        <w:t xml:space="preserve"> г. – день отъезда команд.</w:t>
      </w:r>
    </w:p>
    <w:p w:rsidR="00174708" w:rsidRPr="0084680D" w:rsidRDefault="00174708" w:rsidP="00512ACB">
      <w:pPr>
        <w:rPr>
          <w:b/>
          <w:bCs/>
          <w:sz w:val="28"/>
          <w:szCs w:val="28"/>
        </w:rPr>
      </w:pPr>
    </w:p>
    <w:p w:rsidR="00BB3567" w:rsidRDefault="00512ACB">
      <w:pPr>
        <w:pStyle w:val="210"/>
        <w:rPr>
          <w:bCs/>
        </w:rPr>
      </w:pPr>
      <w:r>
        <w:rPr>
          <w:bCs/>
        </w:rPr>
        <w:t>4.3</w:t>
      </w:r>
      <w:r w:rsidR="00BB3567">
        <w:rPr>
          <w:bCs/>
        </w:rPr>
        <w:t xml:space="preserve">. Порядок соревнования – </w:t>
      </w:r>
      <w:proofErr w:type="gramStart"/>
      <w:r w:rsidR="00BB3567">
        <w:rPr>
          <w:bCs/>
        </w:rPr>
        <w:t>личное</w:t>
      </w:r>
      <w:proofErr w:type="gramEnd"/>
      <w:r w:rsidR="00BB3567">
        <w:rPr>
          <w:bCs/>
        </w:rPr>
        <w:t xml:space="preserve">, проводится согласно Правилам </w:t>
      </w:r>
      <w:proofErr w:type="spellStart"/>
      <w:r w:rsidR="00BB3567">
        <w:rPr>
          <w:bCs/>
        </w:rPr>
        <w:t>Тхэквондо</w:t>
      </w:r>
      <w:proofErr w:type="spellEnd"/>
      <w:r w:rsidR="00BB3567">
        <w:rPr>
          <w:bCs/>
        </w:rPr>
        <w:t xml:space="preserve"> ВТФ.</w:t>
      </w:r>
    </w:p>
    <w:p w:rsidR="00BB3567" w:rsidRDefault="00512ACB">
      <w:pPr>
        <w:pStyle w:val="210"/>
        <w:rPr>
          <w:bCs/>
        </w:rPr>
      </w:pPr>
      <w:r>
        <w:rPr>
          <w:bCs/>
        </w:rPr>
        <w:t>4.4</w:t>
      </w:r>
      <w:r w:rsidR="00BB3567">
        <w:rPr>
          <w:bCs/>
        </w:rPr>
        <w:t>. Разница в весовых категориях не должна превышать 5 кг.</w:t>
      </w:r>
    </w:p>
    <w:p w:rsidR="00BB3567" w:rsidRDefault="00BB3567">
      <w:pPr>
        <w:pStyle w:val="210"/>
        <w:ind w:firstLine="0"/>
        <w:rPr>
          <w:bCs/>
        </w:rPr>
      </w:pPr>
      <w:r>
        <w:rPr>
          <w:bCs/>
        </w:rPr>
        <w:t>Категории, где количество участников менее  3-х человек, будут объединяться с ближайшими категориями.</w:t>
      </w:r>
    </w:p>
    <w:p w:rsidR="00BB3567" w:rsidRPr="002A0F84" w:rsidRDefault="00BB3567">
      <w:pPr>
        <w:pStyle w:val="210"/>
        <w:ind w:firstLine="0"/>
        <w:rPr>
          <w:bCs/>
        </w:rPr>
      </w:pPr>
      <w:r>
        <w:rPr>
          <w:bCs/>
        </w:rPr>
        <w:t xml:space="preserve">       </w:t>
      </w:r>
      <w:r w:rsidR="00512ACB">
        <w:rPr>
          <w:bCs/>
        </w:rPr>
        <w:t>4.5</w:t>
      </w:r>
      <w:r>
        <w:rPr>
          <w:bCs/>
        </w:rPr>
        <w:t>. Поединки б</w:t>
      </w:r>
      <w:r w:rsidR="00B770E0">
        <w:rPr>
          <w:bCs/>
        </w:rPr>
        <w:t>удут проходить на 2</w:t>
      </w:r>
      <w:r w:rsidR="00174708">
        <w:rPr>
          <w:bCs/>
        </w:rPr>
        <w:t xml:space="preserve">-х покрытиях - </w:t>
      </w:r>
      <w:proofErr w:type="spellStart"/>
      <w:r>
        <w:rPr>
          <w:bCs/>
        </w:rPr>
        <w:t>додянгах</w:t>
      </w:r>
      <w:proofErr w:type="spellEnd"/>
      <w:r>
        <w:rPr>
          <w:bCs/>
        </w:rPr>
        <w:t xml:space="preserve">, согласно правилам </w:t>
      </w:r>
      <w:proofErr w:type="spellStart"/>
      <w:r>
        <w:rPr>
          <w:bCs/>
        </w:rPr>
        <w:t>Тхэквондо</w:t>
      </w:r>
      <w:proofErr w:type="spellEnd"/>
      <w:r>
        <w:rPr>
          <w:bCs/>
        </w:rPr>
        <w:t xml:space="preserve"> ВТФ.</w:t>
      </w:r>
      <w:r w:rsidR="002A0F84">
        <w:rPr>
          <w:bCs/>
        </w:rPr>
        <w:t xml:space="preserve"> </w:t>
      </w:r>
      <w:r w:rsidR="00F80320">
        <w:rPr>
          <w:bCs/>
        </w:rPr>
        <w:br/>
      </w:r>
      <w:r w:rsidR="009B06CD">
        <w:rPr>
          <w:bCs/>
        </w:rPr>
        <w:t xml:space="preserve"> </w:t>
      </w:r>
      <w:r w:rsidR="00F80320" w:rsidRPr="00380073">
        <w:rPr>
          <w:b/>
          <w:bCs/>
          <w:sz w:val="36"/>
          <w:szCs w:val="36"/>
        </w:rPr>
        <w:t>Все</w:t>
      </w:r>
      <w:r w:rsidR="009B06CD" w:rsidRPr="00380073">
        <w:rPr>
          <w:b/>
          <w:bCs/>
          <w:sz w:val="36"/>
          <w:szCs w:val="36"/>
        </w:rPr>
        <w:t xml:space="preserve"> спортсмены</w:t>
      </w:r>
      <w:r w:rsidR="00F80320" w:rsidRPr="00380073">
        <w:rPr>
          <w:b/>
          <w:bCs/>
          <w:sz w:val="36"/>
          <w:szCs w:val="36"/>
        </w:rPr>
        <w:t xml:space="preserve"> возрастной категория 2006-2008 </w:t>
      </w:r>
      <w:proofErr w:type="spellStart"/>
      <w:r w:rsidR="00F80320" w:rsidRPr="00380073">
        <w:rPr>
          <w:b/>
          <w:bCs/>
          <w:sz w:val="36"/>
          <w:szCs w:val="36"/>
        </w:rPr>
        <w:t>г</w:t>
      </w:r>
      <w:proofErr w:type="gramStart"/>
      <w:r w:rsidR="00F80320" w:rsidRPr="00380073">
        <w:rPr>
          <w:b/>
          <w:bCs/>
          <w:sz w:val="36"/>
          <w:szCs w:val="36"/>
        </w:rPr>
        <w:t>.р</w:t>
      </w:r>
      <w:proofErr w:type="spellEnd"/>
      <w:proofErr w:type="gramEnd"/>
      <w:r w:rsidR="009B06CD" w:rsidRPr="00380073">
        <w:rPr>
          <w:b/>
          <w:bCs/>
          <w:sz w:val="36"/>
          <w:szCs w:val="36"/>
        </w:rPr>
        <w:t xml:space="preserve"> 2004</w:t>
      </w:r>
      <w:r w:rsidR="00C00AFA" w:rsidRPr="00380073">
        <w:rPr>
          <w:b/>
          <w:bCs/>
          <w:sz w:val="36"/>
          <w:szCs w:val="36"/>
        </w:rPr>
        <w:t>/2005 и 2001/2003</w:t>
      </w:r>
      <w:r w:rsidR="009B06CD" w:rsidRPr="00380073">
        <w:rPr>
          <w:b/>
          <w:bCs/>
          <w:sz w:val="36"/>
          <w:szCs w:val="36"/>
        </w:rPr>
        <w:t>. на электронной системе «</w:t>
      </w:r>
      <w:r w:rsidR="00A35EF3" w:rsidRPr="00380073">
        <w:rPr>
          <w:b/>
          <w:bCs/>
          <w:sz w:val="36"/>
          <w:szCs w:val="36"/>
          <w:lang w:val="en-US"/>
        </w:rPr>
        <w:t>DAEDO</w:t>
      </w:r>
      <w:r w:rsidR="009B06CD" w:rsidRPr="00380073">
        <w:rPr>
          <w:b/>
          <w:bCs/>
          <w:sz w:val="36"/>
          <w:szCs w:val="36"/>
        </w:rPr>
        <w:t>».</w:t>
      </w:r>
    </w:p>
    <w:p w:rsidR="00BB3567" w:rsidRDefault="00512ACB">
      <w:pPr>
        <w:pStyle w:val="210"/>
      </w:pPr>
      <w:r>
        <w:t>4.6</w:t>
      </w:r>
      <w:r w:rsidR="00BB3567">
        <w:t>. Формула поединков.</w:t>
      </w:r>
    </w:p>
    <w:p w:rsidR="00EE00C0" w:rsidRDefault="009B06CD" w:rsidP="00EE00C0">
      <w:pPr>
        <w:pStyle w:val="210"/>
        <w:ind w:firstLine="0"/>
      </w:pPr>
      <w:r>
        <w:t>Спортсмены 2006-2008 г.р.</w:t>
      </w:r>
      <w:r w:rsidR="00C311A2">
        <w:t xml:space="preserve"> - 3</w:t>
      </w:r>
      <w:r w:rsidR="00EE00C0">
        <w:t xml:space="preserve"> раунда по 1 минуте</w:t>
      </w:r>
      <w:r>
        <w:t xml:space="preserve"> (может меняться в зависимости от кол-ва участников);</w:t>
      </w:r>
      <w:r>
        <w:br/>
        <w:t>Спортсмены 2004-2005 г.р. и 2001-2003</w:t>
      </w:r>
      <w:r w:rsidR="00EE00C0">
        <w:t xml:space="preserve"> г.р. – 3 раунда по 1 минуте;  </w:t>
      </w:r>
    </w:p>
    <w:p w:rsidR="00EE00C0" w:rsidRPr="00EE00C0" w:rsidRDefault="00EE00C0" w:rsidP="00EE00C0">
      <w:pPr>
        <w:pStyle w:val="210"/>
        <w:ind w:firstLine="0"/>
        <w:rPr>
          <w:b/>
        </w:rPr>
      </w:pPr>
      <w:r w:rsidRPr="00F82B16">
        <w:rPr>
          <w:b/>
        </w:rPr>
        <w:t>Перерыв между раундами:</w:t>
      </w:r>
      <w:r w:rsidRPr="00F82B16">
        <w:rPr>
          <w:b/>
        </w:rPr>
        <w:br/>
      </w:r>
      <w:r w:rsidR="009B06CD">
        <w:t>Спортсмены 2006-2008</w:t>
      </w:r>
      <w:r>
        <w:t xml:space="preserve"> –</w:t>
      </w:r>
      <w:r w:rsidR="00212856">
        <w:t xml:space="preserve"> 3</w:t>
      </w:r>
      <w:r w:rsidR="009B06CD">
        <w:t>0 секунд;</w:t>
      </w:r>
      <w:r w:rsidR="009B06CD">
        <w:br/>
        <w:t xml:space="preserve">Спортсмены </w:t>
      </w:r>
      <w:r w:rsidR="00C00AFA">
        <w:t>2004-2005; 2001-2003</w:t>
      </w:r>
      <w:r>
        <w:t xml:space="preserve"> г.р. – 30 секунд.</w:t>
      </w:r>
    </w:p>
    <w:p w:rsidR="00EE00C0" w:rsidRDefault="00512ACB">
      <w:pPr>
        <w:pStyle w:val="210"/>
      </w:pPr>
      <w:r>
        <w:t>4.7</w:t>
      </w:r>
      <w:r w:rsidR="00644675">
        <w:t xml:space="preserve">. Весовые категории: </w:t>
      </w:r>
      <w:r w:rsidR="009B06CD">
        <w:rPr>
          <w:b/>
        </w:rPr>
        <w:t xml:space="preserve">(допуск не более </w:t>
      </w:r>
      <w:r w:rsidR="00644675" w:rsidRPr="00644675">
        <w:rPr>
          <w:b/>
        </w:rPr>
        <w:t>2</w:t>
      </w:r>
      <w:r w:rsidR="00BB3567" w:rsidRPr="00644675">
        <w:rPr>
          <w:b/>
        </w:rPr>
        <w:t>00 грамм</w:t>
      </w:r>
      <w:r w:rsidR="00E904B0">
        <w:rPr>
          <w:b/>
        </w:rPr>
        <w:t>!!!</w:t>
      </w:r>
      <w:r w:rsidR="00BB3567" w:rsidRPr="00644675">
        <w:rPr>
          <w:b/>
        </w:rPr>
        <w:t>)</w:t>
      </w:r>
    </w:p>
    <w:tbl>
      <w:tblPr>
        <w:tblW w:w="9591" w:type="dxa"/>
        <w:tblInd w:w="-10" w:type="dxa"/>
        <w:tblLayout w:type="fixed"/>
        <w:tblLook w:val="0000"/>
      </w:tblPr>
      <w:tblGrid>
        <w:gridCol w:w="2088"/>
        <w:gridCol w:w="1440"/>
        <w:gridCol w:w="6063"/>
      </w:tblGrid>
      <w:tr w:rsidR="00EE00C0" w:rsidTr="00C311A2"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C0" w:rsidRDefault="009B06CD" w:rsidP="00471F4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– 2008 г.р.;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C0" w:rsidRDefault="00EE00C0" w:rsidP="00471F4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</w:t>
            </w:r>
          </w:p>
        </w:tc>
        <w:tc>
          <w:tcPr>
            <w:tcW w:w="6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C0" w:rsidRDefault="00EE00C0" w:rsidP="00471F4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-20;-22;-24;-26;-28;-30;-32;-34;-37;-41; 41+ кг.</w:t>
            </w:r>
          </w:p>
        </w:tc>
      </w:tr>
      <w:tr w:rsidR="00EE00C0" w:rsidTr="00C311A2"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C0" w:rsidRDefault="00EE00C0" w:rsidP="00471F4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C0" w:rsidRDefault="00EE00C0" w:rsidP="00471F4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</w:t>
            </w:r>
          </w:p>
        </w:tc>
        <w:tc>
          <w:tcPr>
            <w:tcW w:w="6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C0" w:rsidRDefault="00EE00C0" w:rsidP="00471F45">
            <w:pPr>
              <w:snapToGrid w:val="0"/>
              <w:rPr>
                <w:sz w:val="28"/>
                <w:szCs w:val="28"/>
              </w:rPr>
            </w:pPr>
          </w:p>
        </w:tc>
      </w:tr>
      <w:tr w:rsidR="00EE00C0" w:rsidTr="00C311A2"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C0" w:rsidRDefault="00EE00C0" w:rsidP="00471F4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2004 – </w:t>
            </w:r>
            <w:r w:rsidR="009B06CD">
              <w:rPr>
                <w:sz w:val="28"/>
                <w:szCs w:val="28"/>
              </w:rPr>
              <w:t>2005</w:t>
            </w:r>
            <w:r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C0" w:rsidRDefault="00EE00C0" w:rsidP="00471F4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</w:t>
            </w:r>
          </w:p>
        </w:tc>
        <w:tc>
          <w:tcPr>
            <w:tcW w:w="6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C0" w:rsidRDefault="00EE00C0" w:rsidP="00471F4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-22 -24;-26;-28;-30;-32;-34;-37; -41;-45; 45+кг.</w:t>
            </w:r>
          </w:p>
        </w:tc>
      </w:tr>
      <w:tr w:rsidR="00EE00C0" w:rsidTr="00C311A2"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C0" w:rsidRDefault="00EE00C0" w:rsidP="00471F4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C0" w:rsidRDefault="00EE00C0" w:rsidP="00471F4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</w:t>
            </w:r>
          </w:p>
        </w:tc>
        <w:tc>
          <w:tcPr>
            <w:tcW w:w="6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C0" w:rsidRDefault="00EE00C0" w:rsidP="00471F45">
            <w:pPr>
              <w:snapToGrid w:val="0"/>
              <w:rPr>
                <w:sz w:val="28"/>
                <w:szCs w:val="28"/>
              </w:rPr>
            </w:pPr>
          </w:p>
        </w:tc>
      </w:tr>
      <w:tr w:rsidR="00EE00C0" w:rsidTr="00C311A2"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C0" w:rsidRDefault="009B06CD" w:rsidP="00471F4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 – 2003</w:t>
            </w:r>
            <w:r w:rsidR="00EE00C0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C0" w:rsidRDefault="00EE00C0" w:rsidP="00471F4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C0" w:rsidRDefault="00EE00C0" w:rsidP="00471F45">
            <w:pPr>
              <w:pStyle w:val="a9"/>
              <w:tabs>
                <w:tab w:val="clear" w:pos="4677"/>
                <w:tab w:val="clear" w:pos="935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-33;-37;</w:t>
            </w:r>
            <w:r w:rsidR="003A692A">
              <w:rPr>
                <w:sz w:val="28"/>
                <w:szCs w:val="28"/>
              </w:rPr>
              <w:t>-41;-45; -49;-53</w:t>
            </w:r>
            <w:r w:rsidR="00602155">
              <w:rPr>
                <w:sz w:val="28"/>
                <w:szCs w:val="28"/>
              </w:rPr>
              <w:t>; +53 кг.</w:t>
            </w:r>
          </w:p>
        </w:tc>
      </w:tr>
      <w:tr w:rsidR="00EE00C0" w:rsidTr="00223340"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C0" w:rsidRDefault="00EE00C0" w:rsidP="00471F4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C0" w:rsidRDefault="00EE00C0" w:rsidP="00471F4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C0" w:rsidRDefault="00EE00C0" w:rsidP="00471F4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-29;-33;-37;</w:t>
            </w:r>
            <w:r w:rsidR="003A692A">
              <w:rPr>
                <w:sz w:val="28"/>
                <w:szCs w:val="28"/>
              </w:rPr>
              <w:t>-41;-44; -47; -51</w:t>
            </w:r>
            <w:r>
              <w:rPr>
                <w:sz w:val="28"/>
                <w:szCs w:val="28"/>
              </w:rPr>
              <w:t xml:space="preserve"> кг.</w:t>
            </w:r>
          </w:p>
        </w:tc>
      </w:tr>
    </w:tbl>
    <w:p w:rsidR="00BB3567" w:rsidRDefault="00BB3567">
      <w:pPr>
        <w:pStyle w:val="210"/>
      </w:pPr>
    </w:p>
    <w:p w:rsidR="00BB3567" w:rsidRDefault="002A45B4">
      <w:pPr>
        <w:pStyle w:val="210"/>
        <w:ind w:firstLine="0"/>
        <w:rPr>
          <w:b/>
          <w:bCs/>
          <w:u w:val="single"/>
        </w:rPr>
      </w:pPr>
      <w:r>
        <w:rPr>
          <w:b/>
          <w:bCs/>
          <w:u w:val="single"/>
        </w:rPr>
        <w:t>5. Протест и ап</w:t>
      </w:r>
      <w:r w:rsidR="00BB3567">
        <w:rPr>
          <w:b/>
          <w:bCs/>
          <w:u w:val="single"/>
        </w:rPr>
        <w:t>ел</w:t>
      </w:r>
      <w:r>
        <w:rPr>
          <w:b/>
          <w:bCs/>
          <w:u w:val="single"/>
        </w:rPr>
        <w:t>л</w:t>
      </w:r>
      <w:r w:rsidR="00BB3567">
        <w:rPr>
          <w:b/>
          <w:bCs/>
          <w:u w:val="single"/>
        </w:rPr>
        <w:t>яция</w:t>
      </w:r>
      <w:r w:rsidR="00CC55D3">
        <w:rPr>
          <w:b/>
          <w:bCs/>
          <w:u w:val="single"/>
        </w:rPr>
        <w:t>:</w:t>
      </w:r>
    </w:p>
    <w:p w:rsidR="00BB3567" w:rsidRDefault="00BB3567">
      <w:pPr>
        <w:pStyle w:val="210"/>
      </w:pPr>
      <w:r>
        <w:t xml:space="preserve">5.1. Все спорные вопросы, касающиеся решения судей, рассматривает </w:t>
      </w:r>
      <w:r w:rsidR="00EE00C0">
        <w:t>апелляционная</w:t>
      </w:r>
      <w:r>
        <w:t xml:space="preserve"> комиссия, назначенная главным судьей соревнований.</w:t>
      </w:r>
    </w:p>
    <w:p w:rsidR="00565644" w:rsidRPr="009709E7" w:rsidRDefault="00565644">
      <w:pPr>
        <w:pStyle w:val="210"/>
        <w:rPr>
          <w:b/>
        </w:rPr>
      </w:pPr>
      <w:r>
        <w:t xml:space="preserve">5.2. </w:t>
      </w:r>
      <w:r w:rsidR="002A45B4">
        <w:t>П</w:t>
      </w:r>
      <w:r w:rsidR="00174708">
        <w:t>ротест подается строго в течение</w:t>
      </w:r>
      <w:r w:rsidR="002A45B4">
        <w:t xml:space="preserve"> 10 минут после окончания </w:t>
      </w:r>
      <w:r w:rsidR="002A45B4">
        <w:lastRenderedPageBreak/>
        <w:t>поединка</w:t>
      </w:r>
      <w:r w:rsidR="00EE00C0">
        <w:t xml:space="preserve"> в письменной форме</w:t>
      </w:r>
      <w:r w:rsidR="0016102E">
        <w:t>.</w:t>
      </w:r>
    </w:p>
    <w:p w:rsidR="00EE00C0" w:rsidRDefault="00EE00C0">
      <w:pPr>
        <w:pStyle w:val="210"/>
      </w:pPr>
      <w:r>
        <w:t xml:space="preserve">5.3. Видеоматериалы, отснятые родителями, тренерами и иными участниками, не являющимися официально уполномоченными оргкомитетом соревнований осуществлять видеосъемку поединков, к рассмотрению </w:t>
      </w:r>
      <w:r w:rsidRPr="000C2964">
        <w:rPr>
          <w:b/>
        </w:rPr>
        <w:t>не принимаются.</w:t>
      </w:r>
    </w:p>
    <w:p w:rsidR="00BB3567" w:rsidRDefault="00BB356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  <w:u w:val="single"/>
        </w:rPr>
        <w:t>Требования к командам и участникам соревнования:</w:t>
      </w:r>
    </w:p>
    <w:p w:rsidR="00BB3567" w:rsidRDefault="00BB3567">
      <w:pPr>
        <w:pStyle w:val="21"/>
        <w:ind w:firstLine="540"/>
      </w:pPr>
      <w:r>
        <w:t>6.1. Представитель команды несет ответственность за подлинность и достоверность предоставляемых на мандатную комиссию документов:</w:t>
      </w:r>
    </w:p>
    <w:p w:rsidR="00BB3567" w:rsidRDefault="00BB3567">
      <w:pPr>
        <w:rPr>
          <w:sz w:val="28"/>
          <w:szCs w:val="28"/>
        </w:rPr>
      </w:pPr>
      <w:r>
        <w:rPr>
          <w:sz w:val="28"/>
          <w:szCs w:val="28"/>
        </w:rPr>
        <w:t>- общая заявка, подписанная руководителем, тренером, заверенная печатью организации в форме:</w:t>
      </w:r>
    </w:p>
    <w:tbl>
      <w:tblPr>
        <w:tblW w:w="9601" w:type="dxa"/>
        <w:tblInd w:w="108" w:type="dxa"/>
        <w:tblLayout w:type="fixed"/>
        <w:tblLook w:val="0000"/>
      </w:tblPr>
      <w:tblGrid>
        <w:gridCol w:w="830"/>
        <w:gridCol w:w="1122"/>
        <w:gridCol w:w="1385"/>
        <w:gridCol w:w="949"/>
        <w:gridCol w:w="1725"/>
        <w:gridCol w:w="1219"/>
        <w:gridCol w:w="1308"/>
        <w:gridCol w:w="1063"/>
      </w:tblGrid>
      <w:tr w:rsidR="00BB3567" w:rsidTr="00A35EF3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567" w:rsidRDefault="00BB356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567" w:rsidRDefault="00BB356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567" w:rsidRDefault="00BB356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567" w:rsidRDefault="00BB3567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Гып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567" w:rsidRDefault="00BB356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разряд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567" w:rsidRPr="00A35EF3" w:rsidRDefault="00A35E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567" w:rsidRPr="00A35EF3" w:rsidRDefault="00A35E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567" w:rsidRDefault="00BB356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Виза врача</w:t>
            </w:r>
          </w:p>
        </w:tc>
      </w:tr>
    </w:tbl>
    <w:p w:rsidR="00BB3567" w:rsidRDefault="006940FA">
      <w:pPr>
        <w:rPr>
          <w:sz w:val="28"/>
          <w:szCs w:val="28"/>
        </w:rPr>
      </w:pPr>
      <w:r w:rsidRPr="006940FA">
        <w:rPr>
          <w:b/>
          <w:sz w:val="28"/>
          <w:szCs w:val="28"/>
        </w:rPr>
        <w:t>В</w:t>
      </w:r>
      <w:r w:rsidR="00AE179F">
        <w:rPr>
          <w:b/>
          <w:sz w:val="28"/>
          <w:szCs w:val="28"/>
        </w:rPr>
        <w:t>ниманию тренеров и представителей команд -</w:t>
      </w:r>
      <w:r w:rsidRPr="006940FA">
        <w:rPr>
          <w:b/>
          <w:sz w:val="28"/>
          <w:szCs w:val="28"/>
        </w:rPr>
        <w:t xml:space="preserve"> </w:t>
      </w:r>
      <w:r w:rsidR="00F749EB">
        <w:rPr>
          <w:b/>
          <w:sz w:val="28"/>
          <w:szCs w:val="28"/>
        </w:rPr>
        <w:t xml:space="preserve">в </w:t>
      </w:r>
      <w:r w:rsidRPr="006940FA">
        <w:rPr>
          <w:b/>
          <w:sz w:val="28"/>
          <w:szCs w:val="28"/>
        </w:rPr>
        <w:t>заявке обязательны для заполнения все поля!!!</w:t>
      </w:r>
      <w:r w:rsidRPr="006940FA">
        <w:rPr>
          <w:b/>
          <w:sz w:val="28"/>
          <w:szCs w:val="28"/>
        </w:rPr>
        <w:br/>
      </w:r>
      <w:r w:rsidR="00BB3567">
        <w:rPr>
          <w:sz w:val="28"/>
          <w:szCs w:val="28"/>
        </w:rPr>
        <w:t>- медицинская справка о допуске к настоящим соревнованиям на каждого участника или виза врача в общей заявке организации;</w:t>
      </w:r>
    </w:p>
    <w:p w:rsidR="00BB3567" w:rsidRDefault="00BB3567">
      <w:pPr>
        <w:rPr>
          <w:sz w:val="28"/>
          <w:szCs w:val="28"/>
        </w:rPr>
      </w:pPr>
      <w:r>
        <w:rPr>
          <w:sz w:val="28"/>
          <w:szCs w:val="28"/>
        </w:rPr>
        <w:t xml:space="preserve">- удостоверение личности участника (паспорт или </w:t>
      </w:r>
      <w:proofErr w:type="spellStart"/>
      <w:r>
        <w:rPr>
          <w:sz w:val="28"/>
          <w:szCs w:val="28"/>
        </w:rPr>
        <w:t>св-во</w:t>
      </w:r>
      <w:proofErr w:type="spellEnd"/>
      <w:r>
        <w:rPr>
          <w:sz w:val="28"/>
          <w:szCs w:val="28"/>
        </w:rPr>
        <w:t xml:space="preserve"> о рождении);</w:t>
      </w:r>
    </w:p>
    <w:p w:rsidR="00BB3567" w:rsidRDefault="00BB3567">
      <w:pPr>
        <w:rPr>
          <w:sz w:val="28"/>
          <w:szCs w:val="28"/>
        </w:rPr>
      </w:pPr>
      <w:r>
        <w:rPr>
          <w:sz w:val="28"/>
          <w:szCs w:val="28"/>
        </w:rPr>
        <w:t>- документ, подтверждающий спортивную квалификацию;</w:t>
      </w:r>
    </w:p>
    <w:p w:rsidR="002C56AE" w:rsidRDefault="00BB356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5097">
        <w:rPr>
          <w:sz w:val="28"/>
          <w:szCs w:val="28"/>
        </w:rPr>
        <w:t>оригинал страхового</w:t>
      </w:r>
      <w:r>
        <w:rPr>
          <w:sz w:val="28"/>
          <w:szCs w:val="28"/>
        </w:rPr>
        <w:t xml:space="preserve"> полис</w:t>
      </w:r>
      <w:r w:rsidR="00415097">
        <w:rPr>
          <w:sz w:val="28"/>
          <w:szCs w:val="28"/>
        </w:rPr>
        <w:t>а</w:t>
      </w:r>
      <w:r>
        <w:rPr>
          <w:sz w:val="28"/>
          <w:szCs w:val="28"/>
        </w:rPr>
        <w:t xml:space="preserve"> от несчастных случаев на сумму </w:t>
      </w:r>
      <w:r w:rsidR="0016102E">
        <w:rPr>
          <w:sz w:val="28"/>
          <w:szCs w:val="28"/>
        </w:rPr>
        <w:t>не менее 10.000 рублей.</w:t>
      </w:r>
    </w:p>
    <w:p w:rsidR="00FD33B9" w:rsidRPr="00FD33B9" w:rsidRDefault="00FD33B9">
      <w:pPr>
        <w:rPr>
          <w:b/>
          <w:sz w:val="28"/>
          <w:szCs w:val="28"/>
        </w:rPr>
      </w:pPr>
      <w:r w:rsidRPr="00FD33B9">
        <w:rPr>
          <w:b/>
          <w:sz w:val="28"/>
          <w:szCs w:val="28"/>
        </w:rPr>
        <w:t>- благотв</w:t>
      </w:r>
      <w:r w:rsidR="007D6D51">
        <w:rPr>
          <w:b/>
          <w:sz w:val="28"/>
          <w:szCs w:val="28"/>
        </w:rPr>
        <w:t>орительный взнос с участника – 10</w:t>
      </w:r>
      <w:r w:rsidRPr="00FD33B9">
        <w:rPr>
          <w:b/>
          <w:sz w:val="28"/>
          <w:szCs w:val="28"/>
        </w:rPr>
        <w:t>00 руб.</w:t>
      </w:r>
    </w:p>
    <w:p w:rsidR="00BB3567" w:rsidRDefault="00BB3567" w:rsidP="00E26E36">
      <w:pPr>
        <w:pStyle w:val="210"/>
      </w:pPr>
      <w:r>
        <w:t>6.2. Каждая команда выступает в собственной экипировке, согласно установленным правилам ВТФ.</w:t>
      </w:r>
      <w:r w:rsidR="009B06CD">
        <w:t xml:space="preserve"> </w:t>
      </w:r>
      <w:r w:rsidR="009B06CD">
        <w:br/>
        <w:t>ВНИМАНИЕ! Электронные футы организаторами предоставляться не будут, футы являются индивидуальной экипировкой, во избежание возможной передачи грибковых заболеваний убедительная просьба приобретать собственные футы.</w:t>
      </w:r>
      <w:r w:rsidR="00E26E36">
        <w:t xml:space="preserve"> Вопросы по приобретению электронных фут решайте </w:t>
      </w:r>
      <w:proofErr w:type="gramStart"/>
      <w:r w:rsidR="00E26E36">
        <w:t>по</w:t>
      </w:r>
      <w:proofErr w:type="gramEnd"/>
      <w:r w:rsidR="00E26E36">
        <w:t xml:space="preserve"> тел. 8 904 559 13 30—Олег.</w:t>
      </w:r>
    </w:p>
    <w:p w:rsidR="00BB3567" w:rsidRDefault="00BB3567">
      <w:pPr>
        <w:pStyle w:val="210"/>
      </w:pPr>
      <w:r>
        <w:t xml:space="preserve">6.3. Каждый спортсмен выступает в белом </w:t>
      </w:r>
      <w:proofErr w:type="spellStart"/>
      <w:r>
        <w:t>добоке</w:t>
      </w:r>
      <w:proofErr w:type="spellEnd"/>
      <w:r>
        <w:t>, установленного образца;</w:t>
      </w:r>
    </w:p>
    <w:p w:rsidR="00BB3567" w:rsidRPr="006940FA" w:rsidRDefault="00BB3567">
      <w:pPr>
        <w:pStyle w:val="210"/>
        <w:rPr>
          <w:b/>
        </w:rPr>
      </w:pPr>
      <w:r>
        <w:t xml:space="preserve">6.4. Цвет пояса </w:t>
      </w:r>
      <w:r>
        <w:rPr>
          <w:b/>
          <w:bCs/>
          <w:u w:val="single"/>
        </w:rPr>
        <w:t>обязательно</w:t>
      </w:r>
      <w:r>
        <w:t xml:space="preserve"> соответствует квалификации спортсмена.</w:t>
      </w:r>
      <w:r w:rsidR="006940FA">
        <w:t xml:space="preserve"> </w:t>
      </w:r>
      <w:r w:rsidR="006940FA" w:rsidRPr="006940FA">
        <w:rPr>
          <w:b/>
        </w:rPr>
        <w:t xml:space="preserve">При выявленном несоответствии цвета пояса уровню подготовленности, спортсмен наказывается предупреждением </w:t>
      </w:r>
      <w:r w:rsidR="005A5907">
        <w:rPr>
          <w:b/>
        </w:rPr>
        <w:t>(</w:t>
      </w:r>
      <w:proofErr w:type="spellStart"/>
      <w:r w:rsidR="005A5907">
        <w:rPr>
          <w:b/>
        </w:rPr>
        <w:t>кё</w:t>
      </w:r>
      <w:r w:rsidR="00F749EB">
        <w:rPr>
          <w:b/>
        </w:rPr>
        <w:t>нго</w:t>
      </w:r>
      <w:proofErr w:type="spellEnd"/>
      <w:r w:rsidR="00F749EB">
        <w:rPr>
          <w:b/>
        </w:rPr>
        <w:t>) в начале каждого раунда!!!</w:t>
      </w:r>
      <w:r w:rsidR="006940FA" w:rsidRPr="006940FA">
        <w:rPr>
          <w:b/>
        </w:rPr>
        <w:t xml:space="preserve">  </w:t>
      </w:r>
    </w:p>
    <w:p w:rsidR="00BB3567" w:rsidRDefault="00BB3567">
      <w:pPr>
        <w:pStyle w:val="210"/>
      </w:pPr>
      <w:r>
        <w:t>6.5. Секундант спортсмена обязан быть в спортивной форме и спортивной обуви;</w:t>
      </w:r>
    </w:p>
    <w:p w:rsidR="00BB3567" w:rsidRDefault="00BB3567">
      <w:pPr>
        <w:pStyle w:val="210"/>
        <w:rPr>
          <w:b/>
          <w:bCs/>
          <w:u w:val="single"/>
        </w:rPr>
      </w:pPr>
      <w:r>
        <w:rPr>
          <w:b/>
          <w:bCs/>
        </w:rPr>
        <w:t xml:space="preserve">6.6. За некорректное поведение спортсменов, тренеров, представителей, </w:t>
      </w:r>
      <w:r w:rsidR="002A45B4" w:rsidRPr="002A45B4">
        <w:rPr>
          <w:b/>
          <w:bCs/>
          <w:u w:val="single"/>
        </w:rPr>
        <w:t xml:space="preserve">вся </w:t>
      </w:r>
      <w:r w:rsidRPr="002A45B4">
        <w:rPr>
          <w:b/>
          <w:bCs/>
          <w:u w:val="single"/>
        </w:rPr>
        <w:t>к</w:t>
      </w:r>
      <w:r>
        <w:rPr>
          <w:b/>
          <w:bCs/>
          <w:u w:val="single"/>
        </w:rPr>
        <w:t>оманда будет дисквалифицирована с соревнований</w:t>
      </w:r>
      <w:r w:rsidR="006940FA">
        <w:rPr>
          <w:b/>
          <w:bCs/>
          <w:u w:val="single"/>
        </w:rPr>
        <w:t>, результаты каждого члена команды аннулируются</w:t>
      </w:r>
      <w:r>
        <w:rPr>
          <w:b/>
          <w:bCs/>
          <w:u w:val="single"/>
        </w:rPr>
        <w:t>;</w:t>
      </w:r>
    </w:p>
    <w:p w:rsidR="006940FA" w:rsidRPr="006940FA" w:rsidRDefault="006940FA">
      <w:pPr>
        <w:pStyle w:val="210"/>
        <w:rPr>
          <w:b/>
          <w:bCs/>
        </w:rPr>
      </w:pPr>
      <w:r w:rsidRPr="006940FA">
        <w:rPr>
          <w:b/>
          <w:bCs/>
        </w:rPr>
        <w:t xml:space="preserve">6.7. За некорректное </w:t>
      </w:r>
      <w:r>
        <w:rPr>
          <w:b/>
          <w:bCs/>
        </w:rPr>
        <w:t>поведение болельщиков, последние будут выведены с места проведения соревнований службой безопасности.</w:t>
      </w:r>
    </w:p>
    <w:p w:rsidR="00BB3567" w:rsidRDefault="00BB3567">
      <w:pPr>
        <w:pStyle w:val="210"/>
        <w:ind w:firstLine="0"/>
        <w:rPr>
          <w:b/>
          <w:bCs/>
          <w:u w:val="single"/>
        </w:rPr>
      </w:pPr>
      <w:r>
        <w:rPr>
          <w:b/>
          <w:bCs/>
          <w:u w:val="single"/>
        </w:rPr>
        <w:t>7.Требования к судьям</w:t>
      </w:r>
    </w:p>
    <w:p w:rsidR="00BB3567" w:rsidRDefault="00BB3567" w:rsidP="00415097">
      <w:pPr>
        <w:pStyle w:val="210"/>
      </w:pPr>
      <w:r>
        <w:t xml:space="preserve">7.1. Каждая команда предоставляет </w:t>
      </w:r>
      <w:r w:rsidRPr="002A45B4">
        <w:rPr>
          <w:b/>
          <w:u w:val="single"/>
        </w:rPr>
        <w:t>обязательно</w:t>
      </w:r>
      <w:r>
        <w:t xml:space="preserve"> квалифицированных судей, работа которых будет оплачена.</w:t>
      </w:r>
    </w:p>
    <w:p w:rsidR="00BB3567" w:rsidRDefault="00BB3567">
      <w:pPr>
        <w:pStyle w:val="210"/>
      </w:pPr>
      <w:r>
        <w:t>7.2</w:t>
      </w:r>
      <w:r w:rsidR="002A45B4">
        <w:t>.</w:t>
      </w:r>
      <w:r>
        <w:t xml:space="preserve"> Судьи должны иметь:</w:t>
      </w:r>
    </w:p>
    <w:p w:rsidR="00BB3567" w:rsidRDefault="00BB356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Форму – темные  брюки, белая  рубашка, спортивная обувь, паспорт, ИНН, страховое свидетельство (за неимением данных документов,</w:t>
      </w:r>
      <w:r w:rsidR="00F75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судей </w:t>
      </w:r>
      <w:proofErr w:type="gramEnd"/>
    </w:p>
    <w:p w:rsidR="00BB3567" w:rsidRDefault="00BB3567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не оплачивается)</w:t>
      </w:r>
      <w:r>
        <w:rPr>
          <w:sz w:val="28"/>
          <w:szCs w:val="28"/>
        </w:rPr>
        <w:t>.</w:t>
      </w:r>
    </w:p>
    <w:p w:rsidR="00BB3567" w:rsidRDefault="00BB35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  <w:u w:val="single"/>
        </w:rPr>
        <w:t>Состав команды:</w:t>
      </w:r>
    </w:p>
    <w:p w:rsidR="00BB3567" w:rsidRDefault="00BB35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 спортсмены - без ограничений;</w:t>
      </w:r>
    </w:p>
    <w:p w:rsidR="00BB3567" w:rsidRDefault="00BB35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 1 представитель команды</w:t>
      </w:r>
    </w:p>
    <w:p w:rsidR="00BB3567" w:rsidRDefault="00BB35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 тренеры</w:t>
      </w:r>
    </w:p>
    <w:p w:rsidR="00BB3567" w:rsidRPr="000E7B94" w:rsidRDefault="00BB35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 рефери</w:t>
      </w:r>
      <w:r w:rsidR="004653C7">
        <w:rPr>
          <w:bCs/>
          <w:sz w:val="28"/>
          <w:szCs w:val="28"/>
        </w:rPr>
        <w:t>, судьи</w:t>
      </w:r>
      <w:r w:rsidR="00AE179F">
        <w:rPr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  <w:u w:val="single"/>
        </w:rPr>
        <w:t>Награждение:</w:t>
      </w:r>
    </w:p>
    <w:p w:rsidR="00112B57" w:rsidRDefault="00BB3567">
      <w:pPr>
        <w:pStyle w:val="210"/>
      </w:pPr>
      <w:r>
        <w:t>- Победители</w:t>
      </w:r>
      <w:r w:rsidR="00C311A2">
        <w:t xml:space="preserve"> в каждой весовой </w:t>
      </w:r>
      <w:r w:rsidR="007D6D51">
        <w:t xml:space="preserve">категории награждаются </w:t>
      </w:r>
      <w:r w:rsidR="00C311A2">
        <w:t>медалями и грамотами;</w:t>
      </w:r>
      <w:r>
        <w:t xml:space="preserve"> </w:t>
      </w:r>
      <w:r w:rsidR="00C311A2">
        <w:br/>
        <w:t xml:space="preserve">        - П</w:t>
      </w:r>
      <w:r w:rsidR="009709E7">
        <w:t xml:space="preserve">ризеры </w:t>
      </w:r>
      <w:r w:rsidR="008E272C">
        <w:t>в каждой весовой</w:t>
      </w:r>
      <w:r w:rsidR="00112B57">
        <w:t xml:space="preserve"> категории</w:t>
      </w:r>
      <w:r>
        <w:t xml:space="preserve"> </w:t>
      </w:r>
      <w:r w:rsidR="00C311A2">
        <w:t>награждаются</w:t>
      </w:r>
      <w:r w:rsidR="00112B57">
        <w:t xml:space="preserve"> медалями и грамотами.</w:t>
      </w:r>
    </w:p>
    <w:p w:rsidR="00BB3567" w:rsidRDefault="00BB3567">
      <w:pPr>
        <w:pStyle w:val="21"/>
        <w:ind w:firstLine="540"/>
      </w:pPr>
      <w:r>
        <w:t>-</w:t>
      </w:r>
      <w:r w:rsidR="00112B57">
        <w:t xml:space="preserve"> Оргкомитетом учреждены с</w:t>
      </w:r>
      <w:r>
        <w:t xml:space="preserve">пециальные призы «За волю к </w:t>
      </w:r>
      <w:r w:rsidR="00415097">
        <w:t xml:space="preserve">победе», « За лучшую технику» </w:t>
      </w:r>
      <w:r w:rsidR="008E272C">
        <w:t>в каждой возрастной категории</w:t>
      </w:r>
      <w:r>
        <w:t>.</w:t>
      </w:r>
    </w:p>
    <w:p w:rsidR="00C311A2" w:rsidRDefault="00C311A2" w:rsidP="00C00AFA">
      <w:pPr>
        <w:ind w:firstLine="567"/>
        <w:rPr>
          <w:sz w:val="28"/>
          <w:szCs w:val="28"/>
        </w:rPr>
      </w:pPr>
    </w:p>
    <w:p w:rsidR="00BB3567" w:rsidRPr="000E7B94" w:rsidRDefault="00BB3567" w:rsidP="000E7B94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>
        <w:rPr>
          <w:b/>
          <w:sz w:val="28"/>
          <w:szCs w:val="28"/>
          <w:u w:val="single"/>
        </w:rPr>
        <w:t>Расходы:</w:t>
      </w:r>
    </w:p>
    <w:p w:rsidR="0003502F" w:rsidRDefault="00B97412">
      <w:pPr>
        <w:pStyle w:val="21"/>
        <w:ind w:firstLine="540"/>
        <w:rPr>
          <w:bCs/>
        </w:rPr>
      </w:pPr>
      <w:r>
        <w:rPr>
          <w:bCs/>
        </w:rPr>
        <w:t xml:space="preserve">10.1. </w:t>
      </w:r>
      <w:r w:rsidR="0092116F">
        <w:rPr>
          <w:bCs/>
        </w:rPr>
        <w:t>Р</w:t>
      </w:r>
      <w:r>
        <w:rPr>
          <w:bCs/>
        </w:rPr>
        <w:t>асходы по награждению</w:t>
      </w:r>
      <w:r w:rsidR="00096F94">
        <w:rPr>
          <w:bCs/>
        </w:rPr>
        <w:t>, аренде, спортивной атрибутике, заработной плате</w:t>
      </w:r>
      <w:r w:rsidR="00A179D7">
        <w:rPr>
          <w:bCs/>
        </w:rPr>
        <w:t xml:space="preserve"> несет:</w:t>
      </w:r>
    </w:p>
    <w:p w:rsidR="00BB3567" w:rsidRDefault="0003502F" w:rsidP="0003502F">
      <w:pPr>
        <w:pStyle w:val="21"/>
        <w:rPr>
          <w:bCs/>
        </w:rPr>
      </w:pPr>
      <w:r>
        <w:rPr>
          <w:bCs/>
        </w:rPr>
        <w:t xml:space="preserve">- </w:t>
      </w:r>
      <w:r>
        <w:t>Комитет по физической культуре и спорту г</w:t>
      </w:r>
      <w:proofErr w:type="gramStart"/>
      <w:r>
        <w:t>.Б</w:t>
      </w:r>
      <w:proofErr w:type="gramEnd"/>
      <w:r>
        <w:t>оровичи</w:t>
      </w:r>
      <w:r w:rsidR="001809F1">
        <w:rPr>
          <w:bCs/>
        </w:rPr>
        <w:br/>
        <w:t>- ООО «Элегия»</w:t>
      </w:r>
      <w:r w:rsidR="0092116F">
        <w:rPr>
          <w:bCs/>
        </w:rPr>
        <w:t>;</w:t>
      </w:r>
      <w:r w:rsidR="0092116F">
        <w:rPr>
          <w:bCs/>
        </w:rPr>
        <w:br/>
        <w:t xml:space="preserve">- Новгородская областная федерация </w:t>
      </w:r>
      <w:proofErr w:type="spellStart"/>
      <w:r w:rsidR="0092116F">
        <w:rPr>
          <w:bCs/>
        </w:rPr>
        <w:t>тхэквондо</w:t>
      </w:r>
      <w:proofErr w:type="spellEnd"/>
      <w:r w:rsidR="0092116F">
        <w:rPr>
          <w:bCs/>
        </w:rPr>
        <w:t xml:space="preserve"> ВТФ.</w:t>
      </w:r>
    </w:p>
    <w:p w:rsidR="00BB3567" w:rsidRPr="00A35EF3" w:rsidRDefault="00BB3567">
      <w:pPr>
        <w:numPr>
          <w:ilvl w:val="1"/>
          <w:numId w:val="2"/>
        </w:numPr>
        <w:ind w:left="0"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Предварительные командные заявки на участие в соревновании предоставляются </w:t>
      </w:r>
      <w:r w:rsidR="004653C7" w:rsidRPr="004653C7">
        <w:rPr>
          <w:b/>
          <w:bCs/>
          <w:sz w:val="28"/>
          <w:szCs w:val="28"/>
        </w:rPr>
        <w:t>строго</w:t>
      </w:r>
      <w:r w:rsidR="004653C7">
        <w:rPr>
          <w:bCs/>
          <w:sz w:val="28"/>
          <w:szCs w:val="28"/>
        </w:rPr>
        <w:t xml:space="preserve"> </w:t>
      </w:r>
      <w:r w:rsidR="0084680D">
        <w:rPr>
          <w:b/>
          <w:sz w:val="28"/>
          <w:szCs w:val="28"/>
        </w:rPr>
        <w:t xml:space="preserve">до </w:t>
      </w:r>
      <w:r w:rsidR="00367ABC">
        <w:rPr>
          <w:b/>
          <w:sz w:val="28"/>
          <w:szCs w:val="28"/>
        </w:rPr>
        <w:t>15 ноября</w:t>
      </w:r>
      <w:r w:rsidR="009B06CD">
        <w:rPr>
          <w:b/>
          <w:sz w:val="28"/>
          <w:szCs w:val="28"/>
        </w:rPr>
        <w:t xml:space="preserve"> 2015</w:t>
      </w:r>
      <w:r>
        <w:rPr>
          <w:b/>
          <w:sz w:val="28"/>
          <w:szCs w:val="28"/>
        </w:rPr>
        <w:t xml:space="preserve"> г.</w:t>
      </w:r>
      <w:r w:rsidR="009709E7">
        <w:rPr>
          <w:b/>
          <w:sz w:val="28"/>
          <w:szCs w:val="28"/>
        </w:rPr>
        <w:t xml:space="preserve"> С</w:t>
      </w:r>
      <w:r w:rsidR="00CE3B82">
        <w:rPr>
          <w:b/>
          <w:sz w:val="28"/>
          <w:szCs w:val="28"/>
        </w:rPr>
        <w:t xml:space="preserve"> 16 ноября</w:t>
      </w:r>
      <w:r w:rsidR="009B06CD">
        <w:rPr>
          <w:b/>
          <w:sz w:val="28"/>
          <w:szCs w:val="28"/>
        </w:rPr>
        <w:t xml:space="preserve"> 2015</w:t>
      </w:r>
      <w:r w:rsidR="004653C7">
        <w:rPr>
          <w:b/>
          <w:sz w:val="28"/>
          <w:szCs w:val="28"/>
        </w:rPr>
        <w:t xml:space="preserve"> г. заявки НЕ ПРИНИМАЮТСЯ! </w:t>
      </w:r>
    </w:p>
    <w:p w:rsidR="00A35EF3" w:rsidRDefault="00A35EF3">
      <w:pPr>
        <w:numPr>
          <w:ilvl w:val="1"/>
          <w:numId w:val="2"/>
        </w:numPr>
        <w:ind w:left="0" w:firstLine="540"/>
        <w:rPr>
          <w:bCs/>
          <w:sz w:val="28"/>
          <w:szCs w:val="28"/>
        </w:rPr>
      </w:pPr>
      <w:r>
        <w:rPr>
          <w:b/>
          <w:sz w:val="28"/>
          <w:szCs w:val="28"/>
        </w:rPr>
        <w:t>По достижении общего количества участников – 400чел., п</w:t>
      </w:r>
      <w:r w:rsidR="001C46AB">
        <w:rPr>
          <w:b/>
          <w:sz w:val="28"/>
          <w:szCs w:val="28"/>
        </w:rPr>
        <w:t xml:space="preserve">рием заявок прекращается ранее </w:t>
      </w:r>
      <w:r w:rsidR="00367ABC">
        <w:rPr>
          <w:b/>
          <w:sz w:val="28"/>
          <w:szCs w:val="28"/>
        </w:rPr>
        <w:t>15</w:t>
      </w:r>
      <w:r w:rsidR="001C46AB">
        <w:rPr>
          <w:b/>
          <w:sz w:val="28"/>
          <w:szCs w:val="28"/>
        </w:rPr>
        <w:t xml:space="preserve">-го </w:t>
      </w:r>
      <w:r w:rsidR="00367ABC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! </w:t>
      </w:r>
    </w:p>
    <w:p w:rsidR="00BB3567" w:rsidRPr="001809F1" w:rsidRDefault="00BB3567" w:rsidP="009B06CD">
      <w:pPr>
        <w:ind w:firstLine="54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почта — </w:t>
      </w:r>
      <w:r w:rsidR="001809F1" w:rsidRPr="001809F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elabugawostok@rambler.ru</w:t>
      </w:r>
    </w:p>
    <w:p w:rsidR="00BB3567" w:rsidRDefault="001809F1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Зимичев</w:t>
      </w:r>
      <w:proofErr w:type="spellEnd"/>
      <w:r>
        <w:rPr>
          <w:bCs/>
          <w:sz w:val="28"/>
          <w:szCs w:val="28"/>
        </w:rPr>
        <w:t xml:space="preserve"> Андрей Валерианович</w:t>
      </w:r>
      <w:r w:rsidR="0084680D">
        <w:rPr>
          <w:bCs/>
          <w:sz w:val="28"/>
          <w:szCs w:val="28"/>
        </w:rPr>
        <w:t xml:space="preserve"> </w:t>
      </w:r>
      <w:r w:rsidR="0092116F">
        <w:rPr>
          <w:bCs/>
          <w:sz w:val="28"/>
          <w:szCs w:val="28"/>
        </w:rPr>
        <w:t>–</w:t>
      </w:r>
      <w:r w:rsidR="005A59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8 921 841 98 85</w:t>
      </w:r>
      <w:r w:rsidR="00BB3567">
        <w:rPr>
          <w:bCs/>
          <w:sz w:val="28"/>
          <w:szCs w:val="28"/>
        </w:rPr>
        <w:t>.</w:t>
      </w:r>
    </w:p>
    <w:p w:rsidR="00A35EF3" w:rsidRDefault="00AE179F" w:rsidP="00E26E36">
      <w:pPr>
        <w:pStyle w:val="210"/>
        <w:numPr>
          <w:ilvl w:val="1"/>
          <w:numId w:val="2"/>
        </w:numPr>
      </w:pPr>
      <w:r>
        <w:t xml:space="preserve">Расходы, связанные с проживанием и питанием спортсменов несет командирующая организация. </w:t>
      </w:r>
      <w:r>
        <w:br/>
      </w:r>
    </w:p>
    <w:p w:rsidR="00C311A2" w:rsidRPr="001809F1" w:rsidRDefault="00C311A2" w:rsidP="009709E7">
      <w:pPr>
        <w:pStyle w:val="210"/>
        <w:ind w:firstLine="0"/>
        <w:rPr>
          <w:b/>
        </w:rPr>
      </w:pPr>
    </w:p>
    <w:p w:rsidR="00C311A2" w:rsidRPr="00C32CF2" w:rsidRDefault="00BB3567" w:rsidP="00A35EF3">
      <w:pPr>
        <w:pStyle w:val="210"/>
        <w:ind w:firstLine="0"/>
        <w:jc w:val="center"/>
        <w:rPr>
          <w:b/>
        </w:rPr>
      </w:pPr>
      <w:r w:rsidRPr="00C311A2">
        <w:rPr>
          <w:b/>
        </w:rPr>
        <w:t xml:space="preserve">Настоящее положение является официальным </w:t>
      </w:r>
      <w:r w:rsidR="0084680D" w:rsidRPr="00C311A2">
        <w:rPr>
          <w:b/>
        </w:rPr>
        <w:t xml:space="preserve">вызовом для участия в </w:t>
      </w:r>
      <w:r w:rsidR="00AE179F" w:rsidRPr="00C311A2">
        <w:rPr>
          <w:b/>
        </w:rPr>
        <w:t>открытом</w:t>
      </w:r>
      <w:r w:rsidR="001809F1">
        <w:rPr>
          <w:b/>
        </w:rPr>
        <w:t xml:space="preserve"> городском турнире по </w:t>
      </w:r>
      <w:proofErr w:type="spellStart"/>
      <w:r w:rsidR="001809F1">
        <w:rPr>
          <w:b/>
        </w:rPr>
        <w:t>тхэквондо</w:t>
      </w:r>
      <w:proofErr w:type="spellEnd"/>
      <w:r w:rsidR="001809F1">
        <w:rPr>
          <w:b/>
        </w:rPr>
        <w:t xml:space="preserve"> ВТФ посвященного </w:t>
      </w:r>
      <w:r w:rsidR="007D6D51">
        <w:rPr>
          <w:b/>
        </w:rPr>
        <w:t xml:space="preserve">11-летию спортивного комплекса «Элегия». </w:t>
      </w:r>
      <w:r w:rsidR="00AE179F" w:rsidRPr="00C311A2">
        <w:rPr>
          <w:b/>
        </w:rPr>
        <w:t xml:space="preserve"> </w:t>
      </w:r>
    </w:p>
    <w:sectPr w:rsidR="00C311A2" w:rsidRPr="00C32CF2" w:rsidSect="00A35EF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76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7E5" w:rsidRDefault="006477E5">
      <w:r>
        <w:separator/>
      </w:r>
    </w:p>
  </w:endnote>
  <w:endnote w:type="continuationSeparator" w:id="0">
    <w:p w:rsidR="006477E5" w:rsidRDefault="00647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67" w:rsidRDefault="00BB35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67" w:rsidRDefault="00030F6C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4pt;margin-top:-.3pt;width:6.6pt;height:14.35pt;z-index:1;mso-wrap-distance-left:0;mso-wrap-distance-right:0;mso-position-horizontal-relative:page" strokecolor="gray" strokeweight="0">
          <v:fill opacity="0" color2="black"/>
          <v:stroke color2="#7f7f7f"/>
          <v:textbox inset="1.5pt,1.5pt,1.5pt,1.5pt">
            <w:txbxContent>
              <w:p w:rsidR="00BB3567" w:rsidRDefault="00030F6C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BB356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02155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67" w:rsidRDefault="00BB35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7E5" w:rsidRDefault="006477E5">
      <w:r>
        <w:separator/>
      </w:r>
    </w:p>
  </w:footnote>
  <w:footnote w:type="continuationSeparator" w:id="0">
    <w:p w:rsidR="006477E5" w:rsidRDefault="00647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67" w:rsidRDefault="00BB3567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67" w:rsidRDefault="00BB35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A63"/>
    <w:rsid w:val="0002685D"/>
    <w:rsid w:val="00030F6C"/>
    <w:rsid w:val="0003502F"/>
    <w:rsid w:val="0004645D"/>
    <w:rsid w:val="000576C4"/>
    <w:rsid w:val="00080D6A"/>
    <w:rsid w:val="00083F1B"/>
    <w:rsid w:val="00096F94"/>
    <w:rsid w:val="000D27F4"/>
    <w:rsid w:val="000D4D16"/>
    <w:rsid w:val="000E7B94"/>
    <w:rsid w:val="000F1546"/>
    <w:rsid w:val="00100E35"/>
    <w:rsid w:val="00105235"/>
    <w:rsid w:val="00112B57"/>
    <w:rsid w:val="001327DA"/>
    <w:rsid w:val="00151288"/>
    <w:rsid w:val="0016102E"/>
    <w:rsid w:val="00163F77"/>
    <w:rsid w:val="00174708"/>
    <w:rsid w:val="00175630"/>
    <w:rsid w:val="001809F1"/>
    <w:rsid w:val="00191456"/>
    <w:rsid w:val="001C436B"/>
    <w:rsid w:val="001C46AB"/>
    <w:rsid w:val="001D4F82"/>
    <w:rsid w:val="001F4038"/>
    <w:rsid w:val="00212856"/>
    <w:rsid w:val="00223340"/>
    <w:rsid w:val="002345C4"/>
    <w:rsid w:val="00256C3C"/>
    <w:rsid w:val="00271F79"/>
    <w:rsid w:val="002A0F84"/>
    <w:rsid w:val="002A45B4"/>
    <w:rsid w:val="002C56AE"/>
    <w:rsid w:val="002F6796"/>
    <w:rsid w:val="0031123A"/>
    <w:rsid w:val="00323849"/>
    <w:rsid w:val="00366A63"/>
    <w:rsid w:val="00367ABC"/>
    <w:rsid w:val="00380073"/>
    <w:rsid w:val="003A692A"/>
    <w:rsid w:val="003B1500"/>
    <w:rsid w:val="003C71B9"/>
    <w:rsid w:val="00401230"/>
    <w:rsid w:val="00415097"/>
    <w:rsid w:val="00437DC7"/>
    <w:rsid w:val="004653C7"/>
    <w:rsid w:val="0046584E"/>
    <w:rsid w:val="00471F45"/>
    <w:rsid w:val="0047672B"/>
    <w:rsid w:val="00512ACB"/>
    <w:rsid w:val="00543CBB"/>
    <w:rsid w:val="00565644"/>
    <w:rsid w:val="0057453D"/>
    <w:rsid w:val="0057648D"/>
    <w:rsid w:val="005772CC"/>
    <w:rsid w:val="00584BB4"/>
    <w:rsid w:val="00585844"/>
    <w:rsid w:val="005A5907"/>
    <w:rsid w:val="005B30E7"/>
    <w:rsid w:val="005B6FAC"/>
    <w:rsid w:val="00602155"/>
    <w:rsid w:val="00644675"/>
    <w:rsid w:val="006477E5"/>
    <w:rsid w:val="006672B9"/>
    <w:rsid w:val="006940FA"/>
    <w:rsid w:val="006A498C"/>
    <w:rsid w:val="006B67A1"/>
    <w:rsid w:val="006B7AB1"/>
    <w:rsid w:val="006C73CB"/>
    <w:rsid w:val="006E4DBB"/>
    <w:rsid w:val="006E6E2A"/>
    <w:rsid w:val="0072061E"/>
    <w:rsid w:val="0075187E"/>
    <w:rsid w:val="00782F10"/>
    <w:rsid w:val="007D6D51"/>
    <w:rsid w:val="007E703C"/>
    <w:rsid w:val="007F613C"/>
    <w:rsid w:val="00802F78"/>
    <w:rsid w:val="0084680D"/>
    <w:rsid w:val="00854A44"/>
    <w:rsid w:val="008734CF"/>
    <w:rsid w:val="008C5B2C"/>
    <w:rsid w:val="008E272C"/>
    <w:rsid w:val="008E541A"/>
    <w:rsid w:val="009011A2"/>
    <w:rsid w:val="0092116F"/>
    <w:rsid w:val="009709E7"/>
    <w:rsid w:val="009B06CD"/>
    <w:rsid w:val="009B4553"/>
    <w:rsid w:val="009C6B48"/>
    <w:rsid w:val="009D5C36"/>
    <w:rsid w:val="00A14B1F"/>
    <w:rsid w:val="00A15B2B"/>
    <w:rsid w:val="00A179D7"/>
    <w:rsid w:val="00A21276"/>
    <w:rsid w:val="00A35EF3"/>
    <w:rsid w:val="00A4451C"/>
    <w:rsid w:val="00A562FE"/>
    <w:rsid w:val="00AA6D3E"/>
    <w:rsid w:val="00AC21D7"/>
    <w:rsid w:val="00AC7963"/>
    <w:rsid w:val="00AC7AD6"/>
    <w:rsid w:val="00AE179F"/>
    <w:rsid w:val="00B072E4"/>
    <w:rsid w:val="00B07B13"/>
    <w:rsid w:val="00B10B25"/>
    <w:rsid w:val="00B424AA"/>
    <w:rsid w:val="00B55115"/>
    <w:rsid w:val="00B7386B"/>
    <w:rsid w:val="00B770E0"/>
    <w:rsid w:val="00B87636"/>
    <w:rsid w:val="00B97412"/>
    <w:rsid w:val="00BA1F41"/>
    <w:rsid w:val="00BA45FA"/>
    <w:rsid w:val="00BB3567"/>
    <w:rsid w:val="00BB7C0F"/>
    <w:rsid w:val="00BE0705"/>
    <w:rsid w:val="00C00AFA"/>
    <w:rsid w:val="00C311A2"/>
    <w:rsid w:val="00C32CF2"/>
    <w:rsid w:val="00C4271E"/>
    <w:rsid w:val="00C5366C"/>
    <w:rsid w:val="00C67A9F"/>
    <w:rsid w:val="00CC0C7B"/>
    <w:rsid w:val="00CC55D3"/>
    <w:rsid w:val="00CE3B82"/>
    <w:rsid w:val="00CE7338"/>
    <w:rsid w:val="00D1624C"/>
    <w:rsid w:val="00D3368E"/>
    <w:rsid w:val="00D66904"/>
    <w:rsid w:val="00DE2289"/>
    <w:rsid w:val="00DE560F"/>
    <w:rsid w:val="00E0281B"/>
    <w:rsid w:val="00E26E36"/>
    <w:rsid w:val="00E50608"/>
    <w:rsid w:val="00E75F65"/>
    <w:rsid w:val="00E904B0"/>
    <w:rsid w:val="00EA69EB"/>
    <w:rsid w:val="00ED27BB"/>
    <w:rsid w:val="00EE00C0"/>
    <w:rsid w:val="00F016AF"/>
    <w:rsid w:val="00F35676"/>
    <w:rsid w:val="00F749EB"/>
    <w:rsid w:val="00F758BD"/>
    <w:rsid w:val="00F80320"/>
    <w:rsid w:val="00FA4FD3"/>
    <w:rsid w:val="00FD19DB"/>
    <w:rsid w:val="00FD33B9"/>
    <w:rsid w:val="00FE1316"/>
    <w:rsid w:val="00FF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7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71F79"/>
    <w:pPr>
      <w:keepNext/>
      <w:numPr>
        <w:numId w:val="1"/>
      </w:numPr>
      <w:outlineLvl w:val="0"/>
    </w:pPr>
    <w:rPr>
      <w:b/>
      <w:sz w:val="28"/>
      <w:szCs w:val="28"/>
      <w:u w:val="single"/>
    </w:rPr>
  </w:style>
  <w:style w:type="paragraph" w:styleId="2">
    <w:name w:val="heading 2"/>
    <w:basedOn w:val="a"/>
    <w:next w:val="a"/>
    <w:qFormat/>
    <w:rsid w:val="00271F79"/>
    <w:pPr>
      <w:keepNext/>
      <w:numPr>
        <w:ilvl w:val="1"/>
        <w:numId w:val="1"/>
      </w:numPr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71F79"/>
  </w:style>
  <w:style w:type="character" w:customStyle="1" w:styleId="WW-Absatz-Standardschriftart">
    <w:name w:val="WW-Absatz-Standardschriftart"/>
    <w:rsid w:val="00271F79"/>
  </w:style>
  <w:style w:type="character" w:customStyle="1" w:styleId="10">
    <w:name w:val="Основной шрифт абзаца1"/>
    <w:rsid w:val="00271F79"/>
  </w:style>
  <w:style w:type="character" w:styleId="a3">
    <w:name w:val="page number"/>
    <w:basedOn w:val="10"/>
    <w:rsid w:val="00271F79"/>
  </w:style>
  <w:style w:type="character" w:customStyle="1" w:styleId="a4">
    <w:name w:val="Символ нумерации"/>
    <w:rsid w:val="00271F79"/>
  </w:style>
  <w:style w:type="paragraph" w:customStyle="1" w:styleId="a5">
    <w:name w:val="Заголовок"/>
    <w:basedOn w:val="a"/>
    <w:next w:val="a6"/>
    <w:rsid w:val="00271F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271F79"/>
    <w:pPr>
      <w:widowControl w:val="0"/>
      <w:jc w:val="center"/>
    </w:pPr>
    <w:rPr>
      <w:b/>
      <w:sz w:val="20"/>
      <w:szCs w:val="20"/>
    </w:rPr>
  </w:style>
  <w:style w:type="paragraph" w:styleId="a7">
    <w:name w:val="List"/>
    <w:basedOn w:val="a6"/>
    <w:rsid w:val="00271F79"/>
    <w:rPr>
      <w:rFonts w:cs="Mangal"/>
    </w:rPr>
  </w:style>
  <w:style w:type="paragraph" w:styleId="a8">
    <w:name w:val="caption"/>
    <w:basedOn w:val="a"/>
    <w:qFormat/>
    <w:rsid w:val="00271F7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71F79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271F79"/>
    <w:rPr>
      <w:sz w:val="28"/>
      <w:szCs w:val="28"/>
    </w:rPr>
  </w:style>
  <w:style w:type="paragraph" w:styleId="a9">
    <w:name w:val="header"/>
    <w:basedOn w:val="a"/>
    <w:rsid w:val="00271F7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71F79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271F79"/>
    <w:pPr>
      <w:ind w:firstLine="540"/>
    </w:pPr>
    <w:rPr>
      <w:sz w:val="28"/>
      <w:szCs w:val="28"/>
    </w:rPr>
  </w:style>
  <w:style w:type="paragraph" w:customStyle="1" w:styleId="ab">
    <w:name w:val="Содержимое таблицы"/>
    <w:basedOn w:val="a"/>
    <w:rsid w:val="00271F79"/>
    <w:pPr>
      <w:suppressLineNumbers/>
    </w:pPr>
  </w:style>
  <w:style w:type="paragraph" w:customStyle="1" w:styleId="ac">
    <w:name w:val="Заголовок таблицы"/>
    <w:basedOn w:val="ab"/>
    <w:rsid w:val="00271F79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271F79"/>
  </w:style>
  <w:style w:type="paragraph" w:styleId="ae">
    <w:name w:val="Balloon Text"/>
    <w:basedOn w:val="a"/>
    <w:link w:val="af"/>
    <w:uiPriority w:val="99"/>
    <w:semiHidden/>
    <w:unhideWhenUsed/>
    <w:rsid w:val="00A562FE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A562FE"/>
    <w:rPr>
      <w:rFonts w:ascii="Tahoma" w:hAnsi="Tahoma" w:cs="Tahoma"/>
      <w:sz w:val="16"/>
      <w:szCs w:val="16"/>
      <w:lang w:eastAsia="zh-CN"/>
    </w:rPr>
  </w:style>
  <w:style w:type="character" w:styleId="af0">
    <w:name w:val="Strong"/>
    <w:basedOn w:val="a0"/>
    <w:uiPriority w:val="22"/>
    <w:qFormat/>
    <w:rsid w:val="00B770E0"/>
    <w:rPr>
      <w:b/>
      <w:bCs/>
    </w:rPr>
  </w:style>
  <w:style w:type="character" w:styleId="af1">
    <w:name w:val="Hyperlink"/>
    <w:basedOn w:val="a0"/>
    <w:uiPriority w:val="99"/>
    <w:semiHidden/>
    <w:unhideWhenUsed/>
    <w:rsid w:val="00B770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Speed_XP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Тамара Анатольевна</dc:creator>
  <cp:lastModifiedBy>Валерьяныч</cp:lastModifiedBy>
  <cp:revision>9</cp:revision>
  <cp:lastPrinted>2015-03-02T07:32:00Z</cp:lastPrinted>
  <dcterms:created xsi:type="dcterms:W3CDTF">2015-10-19T05:39:00Z</dcterms:created>
  <dcterms:modified xsi:type="dcterms:W3CDTF">2015-10-24T07:26:00Z</dcterms:modified>
</cp:coreProperties>
</file>